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DE" w:rsidRPr="00F85491" w:rsidRDefault="00723BDE" w:rsidP="00364410">
      <w:pPr>
        <w:pStyle w:val="Name"/>
        <w:rPr>
          <w:sz w:val="28"/>
          <w:lang w:val="es-PY"/>
        </w:rPr>
      </w:pPr>
      <w:bookmarkStart w:id="0" w:name="_GoBack"/>
      <w:bookmarkEnd w:id="0"/>
      <w:r w:rsidRPr="00F85491">
        <w:rPr>
          <w:sz w:val="28"/>
          <w:lang w:val="es-PY"/>
        </w:rPr>
        <w:t>Mo El-</w:t>
      </w:r>
      <w:proofErr w:type="spellStart"/>
      <w:r w:rsidRPr="00F85491">
        <w:rPr>
          <w:sz w:val="28"/>
          <w:lang w:val="es-PY"/>
        </w:rPr>
        <w:t>Sedawy</w:t>
      </w:r>
      <w:proofErr w:type="spellEnd"/>
    </w:p>
    <w:p w:rsidR="007875DD" w:rsidRPr="00F85491" w:rsidRDefault="007875DD">
      <w:pPr>
        <w:pStyle w:val="Address1"/>
        <w:framePr w:wrap="notBeside"/>
        <w:rPr>
          <w:lang w:val="es-PY"/>
        </w:rPr>
      </w:pPr>
      <w:r w:rsidRPr="00F85491">
        <w:rPr>
          <w:lang w:val="es-PY"/>
        </w:rPr>
        <w:t xml:space="preserve">720 </w:t>
      </w:r>
      <w:proofErr w:type="spellStart"/>
      <w:r w:rsidRPr="00F85491">
        <w:rPr>
          <w:lang w:val="es-PY"/>
        </w:rPr>
        <w:t>Hunts</w:t>
      </w:r>
      <w:proofErr w:type="spellEnd"/>
      <w:r w:rsidRPr="00F85491">
        <w:rPr>
          <w:lang w:val="es-PY"/>
        </w:rPr>
        <w:t xml:space="preserve"> </w:t>
      </w:r>
      <w:proofErr w:type="spellStart"/>
      <w:r w:rsidR="00F32382" w:rsidRPr="00F85491">
        <w:rPr>
          <w:lang w:val="es-PY"/>
        </w:rPr>
        <w:t>Crescent</w:t>
      </w:r>
      <w:proofErr w:type="spellEnd"/>
      <w:r w:rsidRPr="00F85491">
        <w:rPr>
          <w:lang w:val="es-PY"/>
        </w:rPr>
        <w:t>, N.W.</w:t>
      </w:r>
    </w:p>
    <w:p w:rsidR="007875DD" w:rsidRDefault="00723BDE">
      <w:pPr>
        <w:pStyle w:val="Address1"/>
        <w:framePr w:wrap="notBeside"/>
      </w:pPr>
      <w:proofErr w:type="spellStart"/>
      <w:r>
        <w:t>Calgary</w:t>
      </w:r>
      <w:r w:rsidR="007875DD">
        <w:t>AB</w:t>
      </w:r>
      <w:proofErr w:type="spellEnd"/>
      <w:r w:rsidR="007875DD">
        <w:t xml:space="preserve"> T2K 4H9</w:t>
      </w:r>
    </w:p>
    <w:p w:rsidR="00723BDE" w:rsidRDefault="00723BDE">
      <w:pPr>
        <w:pStyle w:val="Address1"/>
        <w:framePr w:wrap="notBeside"/>
      </w:pPr>
      <w:r>
        <w:t>Canada</w:t>
      </w:r>
    </w:p>
    <w:p w:rsidR="00723BDE" w:rsidRDefault="00723BDE">
      <w:pPr>
        <w:pStyle w:val="Address1"/>
        <w:framePr w:wrap="notBeside"/>
      </w:pPr>
      <w:proofErr w:type="gramStart"/>
      <w:r>
        <w:t>e-mail</w:t>
      </w:r>
      <w:proofErr w:type="gramEnd"/>
      <w:r>
        <w:t xml:space="preserve">:  </w:t>
      </w:r>
      <w:hyperlink r:id="rId5" w:history="1">
        <w:r w:rsidR="00072C79" w:rsidRPr="007D0298">
          <w:rPr>
            <w:rStyle w:val="Hyperlink"/>
          </w:rPr>
          <w:t>melsedawy@gmail.com</w:t>
        </w:r>
      </w:hyperlink>
    </w:p>
    <w:p w:rsidR="00072C79" w:rsidRDefault="00072C79" w:rsidP="007875DD">
      <w:pPr>
        <w:pStyle w:val="Address1"/>
        <w:framePr w:wrap="notBeside"/>
        <w:jc w:val="left"/>
      </w:pPr>
      <w:r>
        <w:t>Tel.:+2011</w:t>
      </w:r>
      <w:r w:rsidR="00C44247">
        <w:t>1</w:t>
      </w:r>
      <w:r>
        <w:t>7820686</w:t>
      </w:r>
      <w:r w:rsidR="007875DD">
        <w:t xml:space="preserve"> Int’l roaming</w:t>
      </w:r>
    </w:p>
    <w:p w:rsidR="00BE480F" w:rsidRDefault="00BE480F" w:rsidP="007875DD">
      <w:pPr>
        <w:pStyle w:val="Address1"/>
        <w:framePr w:wrap="notBeside"/>
        <w:jc w:val="left"/>
      </w:pPr>
      <w:r>
        <w:t xml:space="preserve">Tel.:+1 (403) 903 4012 Calgary </w:t>
      </w:r>
    </w:p>
    <w:p w:rsidR="007875DD" w:rsidRDefault="007875DD">
      <w:pPr>
        <w:pStyle w:val="Address1"/>
        <w:framePr w:wrap="notBeside"/>
      </w:pPr>
    </w:p>
    <w:tbl>
      <w:tblPr>
        <w:tblW w:w="0" w:type="auto"/>
        <w:tblLayout w:type="fixed"/>
        <w:tblLook w:val="0000"/>
      </w:tblPr>
      <w:tblGrid>
        <w:gridCol w:w="2160"/>
        <w:gridCol w:w="6667"/>
      </w:tblGrid>
      <w:tr w:rsidR="00723BDE">
        <w:tc>
          <w:tcPr>
            <w:tcW w:w="2160" w:type="dxa"/>
          </w:tcPr>
          <w:p w:rsidR="007758D7" w:rsidRDefault="007758D7">
            <w:pPr>
              <w:pStyle w:val="SectionTitle"/>
            </w:pPr>
          </w:p>
          <w:p w:rsidR="005D5554" w:rsidRDefault="004E0FCD">
            <w:pPr>
              <w:pStyle w:val="SectionTitle"/>
            </w:pPr>
            <w:r>
              <w:t>Professional Overview</w:t>
            </w:r>
          </w:p>
          <w:p w:rsidR="007758D7" w:rsidRDefault="007758D7">
            <w:pPr>
              <w:pStyle w:val="SectionTitle"/>
            </w:pPr>
          </w:p>
          <w:p w:rsidR="007758D7" w:rsidRDefault="007758D7">
            <w:pPr>
              <w:pStyle w:val="SectionTitle"/>
            </w:pPr>
          </w:p>
          <w:p w:rsidR="00723BDE" w:rsidRDefault="00723BDE">
            <w:pPr>
              <w:pStyle w:val="SectionTitle"/>
            </w:pPr>
            <w:r>
              <w:t>Education</w:t>
            </w:r>
          </w:p>
        </w:tc>
        <w:tc>
          <w:tcPr>
            <w:tcW w:w="6667" w:type="dxa"/>
          </w:tcPr>
          <w:p w:rsidR="00D606DD" w:rsidRDefault="00D606DD" w:rsidP="00D606DD">
            <w:pPr>
              <w:pStyle w:val="Default"/>
            </w:pPr>
          </w:p>
          <w:p w:rsidR="005D5554" w:rsidRDefault="00D606DD" w:rsidP="00B95608">
            <w:pPr>
              <w:pStyle w:val="CompanyName"/>
            </w:pPr>
            <w:r w:rsidRPr="00C41033">
              <w:t>An enthusiastic and experienced Petroleum Enginee</w:t>
            </w:r>
            <w:r w:rsidR="004E0FCD" w:rsidRPr="00C41033">
              <w:t>r,</w:t>
            </w:r>
            <w:r w:rsidRPr="00C41033">
              <w:t xml:space="preserve"> </w:t>
            </w:r>
            <w:r w:rsidR="00B95608" w:rsidRPr="00C41033">
              <w:t>keen to pursue</w:t>
            </w:r>
            <w:r w:rsidRPr="00C41033">
              <w:t xml:space="preserve"> a long term career within the oil and gas industry. Academic achievement is consolidated by significant overseas industry work experience</w:t>
            </w:r>
            <w:r w:rsidR="00B95608" w:rsidRPr="00C41033">
              <w:t>, with no compromise on QHSE, self motivated, team builder and player, with good communication skills, managing by objectives oriented, with solid sales and marketing skills</w:t>
            </w:r>
            <w:r w:rsidRPr="00C41033">
              <w:t>.</w:t>
            </w:r>
            <w:r w:rsidR="00B95608" w:rsidRPr="00C41033">
              <w:t xml:space="preserve"> Very well trained on Sales, Marketing and Technical modern techniques course done as per the resume.</w:t>
            </w:r>
          </w:p>
          <w:p w:rsidR="00723BDE" w:rsidRDefault="00723BDE" w:rsidP="004E0FCD">
            <w:pPr>
              <w:pStyle w:val="CompanyName"/>
            </w:pPr>
            <w:r>
              <w:t>1987 – 1992</w:t>
            </w:r>
            <w:r>
              <w:tab/>
              <w:t>Faculty of Petroleum &amp; Mining Engineering,</w:t>
            </w:r>
          </w:p>
          <w:p w:rsidR="00723BDE" w:rsidRPr="00F85491" w:rsidRDefault="00723BDE" w:rsidP="004E0FCD">
            <w:pPr>
              <w:pStyle w:val="CompanyName"/>
              <w:rPr>
                <w:lang w:val="es-PY"/>
              </w:rPr>
            </w:pPr>
            <w:r>
              <w:tab/>
            </w:r>
            <w:r w:rsidRPr="00F85491">
              <w:rPr>
                <w:lang w:val="es-PY"/>
              </w:rPr>
              <w:t>Suez Canal</w:t>
            </w:r>
            <w:r w:rsidR="00850387" w:rsidRPr="00F85491">
              <w:rPr>
                <w:lang w:val="es-PY"/>
              </w:rPr>
              <w:t xml:space="preserve"> </w:t>
            </w:r>
            <w:proofErr w:type="spellStart"/>
            <w:r w:rsidRPr="00864497">
              <w:rPr>
                <w:lang w:val="es-PY"/>
              </w:rPr>
              <w:t>University</w:t>
            </w:r>
            <w:proofErr w:type="spellEnd"/>
            <w:r w:rsidRPr="00F85491">
              <w:rPr>
                <w:lang w:val="es-PY"/>
              </w:rPr>
              <w:t>, Suez</w:t>
            </w:r>
            <w:r w:rsidR="00850387" w:rsidRPr="00F85491">
              <w:rPr>
                <w:lang w:val="es-PY"/>
              </w:rPr>
              <w:t xml:space="preserve"> </w:t>
            </w:r>
            <w:r w:rsidRPr="00F85491">
              <w:rPr>
                <w:lang w:val="es-PY"/>
              </w:rPr>
              <w:t>EGYPT.</w:t>
            </w:r>
          </w:p>
          <w:p w:rsidR="00723BDE" w:rsidRDefault="00723BDE">
            <w:pPr>
              <w:pStyle w:val="JobTitle"/>
            </w:pPr>
            <w:r>
              <w:t>B.Sc. Of Petroleum Engineering.</w:t>
            </w:r>
          </w:p>
          <w:p w:rsidR="00723BDE" w:rsidRDefault="00723BDE">
            <w:pPr>
              <w:pStyle w:val="Achievement"/>
              <w:numPr>
                <w:ilvl w:val="0"/>
                <w:numId w:val="0"/>
              </w:numPr>
            </w:pPr>
            <w:r>
              <w:t>Ranked The Second</w:t>
            </w:r>
          </w:p>
        </w:tc>
      </w:tr>
      <w:tr w:rsidR="00723BDE" w:rsidRPr="00C52888">
        <w:tc>
          <w:tcPr>
            <w:tcW w:w="2160" w:type="dxa"/>
          </w:tcPr>
          <w:p w:rsidR="00723BDE" w:rsidRPr="00C52888" w:rsidRDefault="00723BDE">
            <w:pPr>
              <w:pStyle w:val="SectionTitle"/>
            </w:pPr>
            <w:r w:rsidRPr="00C52888">
              <w:t>Professional experience</w:t>
            </w:r>
          </w:p>
        </w:tc>
        <w:tc>
          <w:tcPr>
            <w:tcW w:w="6667" w:type="dxa"/>
          </w:tcPr>
          <w:p w:rsidR="00850387" w:rsidRPr="00C52888" w:rsidRDefault="00850387" w:rsidP="00BC09E2">
            <w:pPr>
              <w:pStyle w:val="CompanyName"/>
            </w:pPr>
            <w:r w:rsidRPr="00C52888">
              <w:t xml:space="preserve">July 2014 – </w:t>
            </w:r>
            <w:r w:rsidR="00BC09E2">
              <w:t>August</w:t>
            </w:r>
            <w:r w:rsidR="00864497" w:rsidRPr="00C52888">
              <w:t xml:space="preserve"> 2015</w:t>
            </w:r>
          </w:p>
          <w:p w:rsidR="00850387" w:rsidRPr="00C52888" w:rsidRDefault="00850387" w:rsidP="00850387">
            <w:pPr>
              <w:pStyle w:val="SectionSubtitle"/>
              <w:spacing w:before="0" w:line="240" w:lineRule="auto"/>
              <w:rPr>
                <w:rFonts w:ascii="Arial" w:hAnsi="Arial"/>
              </w:rPr>
            </w:pPr>
            <w:r w:rsidRPr="00C52888">
              <w:rPr>
                <w:rFonts w:ascii="Arial" w:hAnsi="Arial"/>
              </w:rPr>
              <w:t>Sales &amp; Technical Manager.         Sprint Oil &amp; Gas         ISB, Pakistan</w:t>
            </w:r>
          </w:p>
          <w:p w:rsidR="00850387" w:rsidRPr="00C52888" w:rsidRDefault="00850387" w:rsidP="00850387">
            <w:pPr>
              <w:pStyle w:val="CompanyName"/>
            </w:pPr>
            <w:r w:rsidRPr="00C52888">
              <w:t>Managing SPRINT technical and sales team for 6 CTU packages, 5 cementing packages, and MPFM package, supervising 20 engineer and sales persons, with sales of 27 million USD/Yr</w:t>
            </w:r>
            <w:r w:rsidR="00E00C7A" w:rsidRPr="00C52888">
              <w:t>, providing services for all clients in Pakistan such as BHP, ENI, MOL, PPL, OGDCL, POL, MPCL, and OPL</w:t>
            </w:r>
          </w:p>
          <w:p w:rsidR="005D5594" w:rsidRPr="00C52888" w:rsidRDefault="005D5594" w:rsidP="00850387">
            <w:pPr>
              <w:pStyle w:val="CompanyName"/>
            </w:pPr>
            <w:r w:rsidRPr="00C52888">
              <w:t xml:space="preserve">Dec 2013 – </w:t>
            </w:r>
            <w:r w:rsidR="00850387" w:rsidRPr="00C52888">
              <w:t>July 2014</w:t>
            </w:r>
          </w:p>
          <w:p w:rsidR="005D5594" w:rsidRPr="00C52888" w:rsidRDefault="005D5594" w:rsidP="005D5594">
            <w:pPr>
              <w:pStyle w:val="SectionSubtitle"/>
              <w:spacing w:before="0" w:line="240" w:lineRule="auto"/>
              <w:rPr>
                <w:rFonts w:ascii="Arial" w:hAnsi="Arial"/>
              </w:rPr>
            </w:pPr>
            <w:r w:rsidRPr="00C52888">
              <w:rPr>
                <w:rFonts w:ascii="Arial" w:hAnsi="Arial"/>
              </w:rPr>
              <w:t>Rig less Project Manger.         Weatherford Int’l             Basra, Iraq</w:t>
            </w:r>
          </w:p>
          <w:p w:rsidR="005D5594" w:rsidRPr="00C52888" w:rsidRDefault="005D5594" w:rsidP="005D5594">
            <w:pPr>
              <w:pStyle w:val="CompanyName"/>
            </w:pPr>
            <w:r w:rsidRPr="00C52888">
              <w:t xml:space="preserve">Managing WFT </w:t>
            </w:r>
            <w:r w:rsidR="008C5B91" w:rsidRPr="00C52888">
              <w:t>Rig less</w:t>
            </w:r>
            <w:r w:rsidRPr="00C52888">
              <w:t xml:space="preserve"> Operation in South Iraq, heading the </w:t>
            </w:r>
            <w:proofErr w:type="spellStart"/>
            <w:r w:rsidRPr="00C52888">
              <w:t>rigless</w:t>
            </w:r>
            <w:proofErr w:type="spellEnd"/>
            <w:r w:rsidRPr="00C52888">
              <w:t xml:space="preserve"> Operation &amp; Engineering team for West Qurna-1 field as well as </w:t>
            </w:r>
            <w:proofErr w:type="spellStart"/>
            <w:r w:rsidRPr="00C52888">
              <w:t>rigless</w:t>
            </w:r>
            <w:proofErr w:type="spellEnd"/>
            <w:r w:rsidRPr="00C52888">
              <w:t xml:space="preserve"> operation for other clients in South Iraq such as ROO.</w:t>
            </w:r>
            <w:r w:rsidR="00F85491" w:rsidRPr="00C52888">
              <w:t xml:space="preserve"> </w:t>
            </w:r>
            <w:r w:rsidRPr="00C52888">
              <w:t xml:space="preserve">Current job responsibility includes: financial planning and budgeting for WFT south Iraq </w:t>
            </w:r>
            <w:proofErr w:type="spellStart"/>
            <w:r w:rsidRPr="00C52888">
              <w:t>rigless</w:t>
            </w:r>
            <w:proofErr w:type="spellEnd"/>
            <w:r w:rsidRPr="00C52888">
              <w:t xml:space="preserve"> operation, equipment selection, reviewing and approving well intervention proposals, implement WFT &amp;</w:t>
            </w:r>
            <w:r w:rsidR="006A06E4" w:rsidRPr="00C52888">
              <w:t xml:space="preserve"> </w:t>
            </w:r>
            <w:r w:rsidRPr="00C52888">
              <w:t>clients QHSE policies, maintain the project plan and ensure that the work is done within budget and time frame, managing all the operational, logistical, QHSE for these clients, new tenders and contractual issues with current clients and 3</w:t>
            </w:r>
            <w:r w:rsidRPr="00C52888">
              <w:rPr>
                <w:vertAlign w:val="superscript"/>
              </w:rPr>
              <w:t>rd</w:t>
            </w:r>
            <w:r w:rsidRPr="00C52888">
              <w:t xml:space="preserve"> party contractors.</w:t>
            </w:r>
          </w:p>
          <w:p w:rsidR="009838C7" w:rsidRPr="00C52888" w:rsidRDefault="002253C0" w:rsidP="005D5594">
            <w:pPr>
              <w:pStyle w:val="CompanyName"/>
            </w:pPr>
            <w:r w:rsidRPr="00C52888">
              <w:t>Feb 2013</w:t>
            </w:r>
            <w:r w:rsidR="005D5554" w:rsidRPr="00C52888">
              <w:t xml:space="preserve"> – </w:t>
            </w:r>
            <w:r w:rsidR="005D5594" w:rsidRPr="00C52888">
              <w:t>Dec 2013</w:t>
            </w:r>
          </w:p>
          <w:p w:rsidR="009838C7" w:rsidRPr="00C52888" w:rsidRDefault="009838C7" w:rsidP="00E00C7A">
            <w:pPr>
              <w:pStyle w:val="SectionSubtitle"/>
              <w:spacing w:before="0" w:line="240" w:lineRule="auto"/>
              <w:rPr>
                <w:rFonts w:ascii="Arial" w:hAnsi="Arial"/>
              </w:rPr>
            </w:pPr>
            <w:r w:rsidRPr="00C52888">
              <w:rPr>
                <w:rFonts w:ascii="Arial" w:hAnsi="Arial"/>
              </w:rPr>
              <w:t xml:space="preserve">Rig less Operation </w:t>
            </w:r>
            <w:r w:rsidR="00EA4AE1" w:rsidRPr="00C52888">
              <w:rPr>
                <w:rFonts w:ascii="Arial" w:hAnsi="Arial"/>
              </w:rPr>
              <w:t>Manger</w:t>
            </w:r>
            <w:r w:rsidR="00E00C7A" w:rsidRPr="00C52888">
              <w:rPr>
                <w:rFonts w:ascii="Arial" w:hAnsi="Arial"/>
              </w:rPr>
              <w:t xml:space="preserve"> </w:t>
            </w:r>
            <w:r w:rsidR="005D5554" w:rsidRPr="00C52888">
              <w:rPr>
                <w:rFonts w:ascii="Arial" w:hAnsi="Arial"/>
              </w:rPr>
              <w:t>Weatherford Int’l Basra, Iraq</w:t>
            </w:r>
          </w:p>
          <w:p w:rsidR="009838C7" w:rsidRPr="00C52888" w:rsidRDefault="00EA4AE1" w:rsidP="004E0FCD">
            <w:pPr>
              <w:pStyle w:val="CompanyName"/>
            </w:pPr>
            <w:r w:rsidRPr="00C52888">
              <w:t xml:space="preserve">Leading the operation and engineering </w:t>
            </w:r>
            <w:r w:rsidR="005D5554" w:rsidRPr="00C52888">
              <w:t>teams</w:t>
            </w:r>
            <w:r w:rsidRPr="00C52888">
              <w:t xml:space="preserve">, to execute the </w:t>
            </w:r>
            <w:proofErr w:type="spellStart"/>
            <w:r w:rsidRPr="00C52888">
              <w:t>Rigless</w:t>
            </w:r>
            <w:proofErr w:type="spellEnd"/>
            <w:r w:rsidRPr="00C52888">
              <w:t xml:space="preserve"> operations in the West Qurna-1, coordinating for all the </w:t>
            </w:r>
            <w:proofErr w:type="spellStart"/>
            <w:r w:rsidRPr="00C52888">
              <w:t>Rigless</w:t>
            </w:r>
            <w:proofErr w:type="spellEnd"/>
            <w:r w:rsidRPr="00C52888">
              <w:t xml:space="preserve"> sites usually 3 sites at any given time, </w:t>
            </w:r>
            <w:r w:rsidR="005D5554" w:rsidRPr="00C52888">
              <w:t xml:space="preserve">job responsibility includes: planning of operation, equipment selection, reviewing and approving well </w:t>
            </w:r>
            <w:r w:rsidR="005D5554" w:rsidRPr="00C52888">
              <w:lastRenderedPageBreak/>
              <w:t xml:space="preserve">intervention proposals, implement WFT &amp; XOM QHSE policies, maintain the project plan and ensure that the work is done within budget and time frame, </w:t>
            </w:r>
            <w:r w:rsidRPr="00C52888">
              <w:t xml:space="preserve">arranging for all the operational, logistical, QHSE of these locations and the equipment move from location to location, </w:t>
            </w:r>
            <w:r w:rsidR="005D5554" w:rsidRPr="00C52888">
              <w:t xml:space="preserve">heading a team of 6 well site supervisors, and varies product lines involve in the </w:t>
            </w:r>
            <w:proofErr w:type="spellStart"/>
            <w:r w:rsidR="005D5554" w:rsidRPr="00C52888">
              <w:t>rigless</w:t>
            </w:r>
            <w:proofErr w:type="spellEnd"/>
            <w:r w:rsidR="005D5554" w:rsidRPr="00C52888">
              <w:t xml:space="preserve"> operation, </w:t>
            </w:r>
            <w:r w:rsidRPr="00C52888">
              <w:t>the operation includes</w:t>
            </w:r>
            <w:r w:rsidR="00E00C7A" w:rsidRPr="00C52888">
              <w:t xml:space="preserve"> </w:t>
            </w:r>
            <w:r w:rsidRPr="00C52888">
              <w:t xml:space="preserve">SLK, E/L Through Tubing and TCP </w:t>
            </w:r>
            <w:r w:rsidR="009838C7" w:rsidRPr="00C52888">
              <w:t xml:space="preserve">perforation, stimulation, PLT, well testing of the newly drilled wells in the West </w:t>
            </w:r>
            <w:proofErr w:type="spellStart"/>
            <w:r w:rsidR="009838C7" w:rsidRPr="00C52888">
              <w:t>Qurna</w:t>
            </w:r>
            <w:proofErr w:type="spellEnd"/>
            <w:r w:rsidR="009838C7" w:rsidRPr="00C52888">
              <w:t xml:space="preserve"> field in South Iraq. </w:t>
            </w:r>
          </w:p>
          <w:p w:rsidR="002253C0" w:rsidRPr="00C52888" w:rsidRDefault="002253C0" w:rsidP="002253C0">
            <w:pPr>
              <w:pStyle w:val="CompanyName"/>
            </w:pPr>
            <w:r w:rsidRPr="00C52888">
              <w:t>May 2012 – Feb 2013</w:t>
            </w:r>
          </w:p>
          <w:p w:rsidR="002253C0" w:rsidRPr="00C52888" w:rsidRDefault="002253C0" w:rsidP="002253C0">
            <w:pPr>
              <w:pStyle w:val="SectionSubtitle"/>
              <w:spacing w:before="0" w:line="240" w:lineRule="auto"/>
              <w:rPr>
                <w:rFonts w:ascii="Arial" w:hAnsi="Arial"/>
              </w:rPr>
            </w:pPr>
            <w:r w:rsidRPr="00C52888">
              <w:rPr>
                <w:rFonts w:ascii="Arial" w:hAnsi="Arial"/>
              </w:rPr>
              <w:t>Rig less Program Engineer         Weatherford Int’l             Basra, Iraq</w:t>
            </w:r>
          </w:p>
          <w:p w:rsidR="002253C0" w:rsidRPr="00C52888" w:rsidRDefault="002253C0" w:rsidP="002253C0">
            <w:pPr>
              <w:pStyle w:val="CompanyName"/>
            </w:pPr>
            <w:r w:rsidRPr="00C52888">
              <w:t xml:space="preserve">Head of the engineering team for rig less operation, preparing, reviewing and approving proposals for the XOM West Qurna-1 field, such as perforation, stimulation, PLT, well testing of the newly drilled wells in the West </w:t>
            </w:r>
            <w:proofErr w:type="spellStart"/>
            <w:r w:rsidRPr="00C52888">
              <w:t>Qurna</w:t>
            </w:r>
            <w:proofErr w:type="spellEnd"/>
            <w:r w:rsidRPr="00C52888">
              <w:t xml:space="preserve"> field in South Iraq. </w:t>
            </w:r>
          </w:p>
          <w:p w:rsidR="00C9308A" w:rsidRPr="00C52888" w:rsidRDefault="00C9308A" w:rsidP="004E0FCD">
            <w:pPr>
              <w:pStyle w:val="CompanyName"/>
            </w:pPr>
            <w:r w:rsidRPr="00C52888">
              <w:t xml:space="preserve">May 2010 – </w:t>
            </w:r>
            <w:r w:rsidR="009838C7" w:rsidRPr="00C52888">
              <w:t>May 2012</w:t>
            </w:r>
          </w:p>
          <w:p w:rsidR="00C9308A" w:rsidRPr="00C52888" w:rsidRDefault="00C9308A" w:rsidP="00D606DD">
            <w:pPr>
              <w:pStyle w:val="SectionSubtitle"/>
              <w:spacing w:before="0" w:line="240" w:lineRule="auto"/>
              <w:rPr>
                <w:rFonts w:ascii="Arial" w:hAnsi="Arial"/>
              </w:rPr>
            </w:pPr>
            <w:r w:rsidRPr="00C52888">
              <w:rPr>
                <w:rFonts w:ascii="Arial" w:hAnsi="Arial"/>
              </w:rPr>
              <w:t xml:space="preserve">Technical </w:t>
            </w:r>
            <w:r w:rsidR="00664F60" w:rsidRPr="00C52888">
              <w:rPr>
                <w:rFonts w:ascii="Arial" w:hAnsi="Arial"/>
              </w:rPr>
              <w:t>Manager</w:t>
            </w:r>
            <w:r w:rsidRPr="00C52888">
              <w:rPr>
                <w:rFonts w:ascii="Arial" w:hAnsi="Arial"/>
              </w:rPr>
              <w:t xml:space="preserve"> P</w:t>
            </w:r>
            <w:r w:rsidR="00D606DD" w:rsidRPr="00C52888">
              <w:rPr>
                <w:rFonts w:ascii="Arial" w:hAnsi="Arial"/>
              </w:rPr>
              <w:t>PS             Weatherford Int’l             Basra, Iraq</w:t>
            </w:r>
          </w:p>
          <w:p w:rsidR="00664F60" w:rsidRPr="00C52888" w:rsidRDefault="00BA7698" w:rsidP="004E0FCD">
            <w:pPr>
              <w:pStyle w:val="CompanyName"/>
            </w:pPr>
            <w:r w:rsidRPr="00C52888">
              <w:t>In charge of Technical group for Pumping Services P.L. for WFT Iraq</w:t>
            </w:r>
            <w:r w:rsidR="00F83EDB" w:rsidRPr="00C52888">
              <w:t xml:space="preserve">, looking </w:t>
            </w:r>
            <w:r w:rsidR="00C44247" w:rsidRPr="00C52888">
              <w:t>after</w:t>
            </w:r>
            <w:r w:rsidR="00664F60" w:rsidRPr="00C52888">
              <w:t>9</w:t>
            </w:r>
            <w:r w:rsidR="00F83EDB" w:rsidRPr="00C52888">
              <w:t xml:space="preserve"> drilling rigs cementing</w:t>
            </w:r>
            <w:r w:rsidR="00664F60" w:rsidRPr="00C52888">
              <w:t>, 4 work over rigs</w:t>
            </w:r>
            <w:r w:rsidR="00F83EDB" w:rsidRPr="00C52888">
              <w:t xml:space="preserve"> and 2 CTU packages, in charge of 2 field cementing labs, and </w:t>
            </w:r>
            <w:r w:rsidR="00664F60" w:rsidRPr="00C52888">
              <w:t>6</w:t>
            </w:r>
            <w:r w:rsidR="00F83EDB" w:rsidRPr="00C52888">
              <w:t xml:space="preserve"> field engineers.</w:t>
            </w:r>
          </w:p>
          <w:p w:rsidR="00664F60" w:rsidRPr="00C52888" w:rsidRDefault="00664F60" w:rsidP="004E0FCD">
            <w:pPr>
              <w:pStyle w:val="CompanyName"/>
            </w:pPr>
            <w:r w:rsidRPr="00C52888">
              <w:t>Reviewing and approve cementing, stimulation programs, prepare technical presentations to clients in Iraq, plus training of junior engineers.</w:t>
            </w:r>
          </w:p>
          <w:p w:rsidR="00723BDE" w:rsidRPr="00C52888" w:rsidRDefault="00072C79" w:rsidP="004E0FCD">
            <w:pPr>
              <w:pStyle w:val="CompanyName"/>
            </w:pPr>
            <w:r w:rsidRPr="00C52888">
              <w:t>Dec 2009</w:t>
            </w:r>
            <w:r w:rsidR="00723BDE" w:rsidRPr="00C52888">
              <w:t xml:space="preserve"> – </w:t>
            </w:r>
            <w:r w:rsidR="00C9308A" w:rsidRPr="00C52888">
              <w:t>May 2010</w:t>
            </w:r>
          </w:p>
          <w:p w:rsidR="00723BDE" w:rsidRPr="00C52888" w:rsidRDefault="00072C79" w:rsidP="00D606DD">
            <w:pPr>
              <w:pStyle w:val="SectionSubtitle"/>
              <w:spacing w:before="0" w:line="240" w:lineRule="auto"/>
              <w:rPr>
                <w:rFonts w:ascii="Arial" w:hAnsi="Arial"/>
              </w:rPr>
            </w:pPr>
            <w:r w:rsidRPr="00C52888">
              <w:rPr>
                <w:rFonts w:ascii="Arial" w:hAnsi="Arial"/>
              </w:rPr>
              <w:t>Business Development Manager</w:t>
            </w:r>
            <w:r w:rsidR="00D606DD" w:rsidRPr="00C52888">
              <w:rPr>
                <w:rFonts w:ascii="Arial" w:hAnsi="Arial"/>
              </w:rPr>
              <w:t xml:space="preserve">  BJ Services Int’l       Cairo, EGYPT</w:t>
            </w:r>
          </w:p>
          <w:p w:rsidR="00BA7698" w:rsidRPr="00C52888" w:rsidRDefault="00BA7698" w:rsidP="00432E55">
            <w:pPr>
              <w:jc w:val="both"/>
            </w:pPr>
            <w:r w:rsidRPr="00C52888">
              <w:t xml:space="preserve">In charge of developing the market for all service lines for BJ </w:t>
            </w:r>
            <w:r w:rsidR="0075128D" w:rsidRPr="00C52888">
              <w:t xml:space="preserve">Services </w:t>
            </w:r>
            <w:r w:rsidRPr="00C52888">
              <w:t>Egypt</w:t>
            </w:r>
            <w:r w:rsidR="0075128D" w:rsidRPr="00C52888">
              <w:t xml:space="preserve"> supervising the sales and marketing team as well as the tendering process, the main contact to clients and possible clients, marketing and selling BJ products and services to the clients in very competitive market, with all major international services providers and as well regional and local service providers are in the market, by applying selling techniques of identifying customer needs and demonstrate why BJ products and services is the solution to their requirements and always applying the Win </w:t>
            </w:r>
            <w:proofErr w:type="spellStart"/>
            <w:r w:rsidR="0075128D" w:rsidRPr="00C52888">
              <w:t>Win</w:t>
            </w:r>
            <w:proofErr w:type="spellEnd"/>
            <w:r w:rsidR="0075128D" w:rsidRPr="00C52888">
              <w:t xml:space="preserve"> relationship with the clients,</w:t>
            </w:r>
            <w:r w:rsidR="00BE7D2C" w:rsidRPr="00C52888">
              <w:t xml:space="preserve"> also elaborating on technical aspects of different products and provide technical assistance. </w:t>
            </w:r>
            <w:r w:rsidR="0075128D" w:rsidRPr="00C52888">
              <w:t xml:space="preserve"> as well as after sales reviews to ensure that the service quality is </w:t>
            </w:r>
            <w:r w:rsidR="00432E55" w:rsidRPr="00C52888">
              <w:t>maintained</w:t>
            </w:r>
            <w:r w:rsidR="0075128D" w:rsidRPr="00C52888">
              <w:t xml:space="preserve"> at the highest level to </w:t>
            </w:r>
            <w:r w:rsidR="00432E55" w:rsidRPr="00C52888">
              <w:t>achieve</w:t>
            </w:r>
            <w:r w:rsidR="0075128D" w:rsidRPr="00C52888">
              <w:t xml:space="preserve"> customer satisfaction which is main reason to </w:t>
            </w:r>
            <w:r w:rsidR="00432E55" w:rsidRPr="00C52888">
              <w:t>continue</w:t>
            </w:r>
            <w:r w:rsidR="0075128D" w:rsidRPr="00C52888">
              <w:t xml:space="preserve"> to be their </w:t>
            </w:r>
            <w:r w:rsidR="00432E55" w:rsidRPr="00C52888">
              <w:t>preferred</w:t>
            </w:r>
            <w:r w:rsidR="0075128D" w:rsidRPr="00C52888">
              <w:t xml:space="preserve"> </w:t>
            </w:r>
            <w:r w:rsidR="00432E55" w:rsidRPr="00C52888">
              <w:t>services</w:t>
            </w:r>
            <w:r w:rsidR="0075128D" w:rsidRPr="00C52888">
              <w:t xml:space="preserve"> provider, and keep a long standing relationship, The above is </w:t>
            </w:r>
            <w:r w:rsidR="00432E55" w:rsidRPr="00C52888">
              <w:t>achieved</w:t>
            </w:r>
            <w:r w:rsidR="0075128D" w:rsidRPr="00C52888">
              <w:t xml:space="preserve"> by analytical study of the market and the position of the competitors in such market</w:t>
            </w:r>
            <w:r w:rsidR="00432E55" w:rsidRPr="00C52888">
              <w:t>, and the economics that role such market, and to be competitive in such market it is vital to make sure that the vendor prices (Product or 3</w:t>
            </w:r>
            <w:r w:rsidR="00432E55" w:rsidRPr="00C52888">
              <w:rPr>
                <w:vertAlign w:val="superscript"/>
              </w:rPr>
              <w:t>rd</w:t>
            </w:r>
            <w:r w:rsidR="00432E55" w:rsidRPr="00C52888">
              <w:t xml:space="preserve"> party products and services) are with enough margin to enable good pricing to the clients.</w:t>
            </w:r>
            <w:r w:rsidR="00BE7D2C" w:rsidRPr="00C52888">
              <w:t xml:space="preserve"> </w:t>
            </w:r>
          </w:p>
          <w:p w:rsidR="00BE7D2C" w:rsidRPr="00C52888" w:rsidRDefault="00BE7D2C" w:rsidP="00D63A41">
            <w:pPr>
              <w:jc w:val="both"/>
            </w:pPr>
            <w:r w:rsidRPr="00C52888">
              <w:t>Cli</w:t>
            </w:r>
            <w:r w:rsidR="00D63A41" w:rsidRPr="00C52888">
              <w:t>e</w:t>
            </w:r>
            <w:r w:rsidRPr="00C52888">
              <w:t>nts</w:t>
            </w:r>
            <w:r w:rsidR="00D63A41" w:rsidRPr="00C52888">
              <w:t xml:space="preserve"> dealt with (GUPCO, PETROBEL, KHALDA, AGIPA, BAPETCO, EDISON, ALHAMRA)</w:t>
            </w:r>
          </w:p>
          <w:p w:rsidR="00072C79" w:rsidRPr="00C52888" w:rsidRDefault="00072C79" w:rsidP="004E0FCD">
            <w:pPr>
              <w:pStyle w:val="CompanyName"/>
            </w:pPr>
            <w:r w:rsidRPr="00C52888">
              <w:t xml:space="preserve">Jan 2009 – Dec 2009             BJ Services Co.             </w:t>
            </w:r>
            <w:smartTag w:uri="urn:schemas-microsoft-com:office:smarttags" w:element="place">
              <w:smartTag w:uri="urn:schemas-microsoft-com:office:smarttags" w:element="City">
                <w:r w:rsidRPr="00C52888">
                  <w:t>Tripoli</w:t>
                </w:r>
              </w:smartTag>
              <w:r w:rsidRPr="00C52888">
                <w:t xml:space="preserve">, </w:t>
              </w:r>
              <w:smartTag w:uri="urn:schemas-microsoft-com:office:smarttags" w:element="country-region">
                <w:r w:rsidRPr="00C52888">
                  <w:t>LIBYA</w:t>
                </w:r>
              </w:smartTag>
            </w:smartTag>
          </w:p>
          <w:p w:rsidR="00072C79" w:rsidRPr="00C52888" w:rsidRDefault="00072C79" w:rsidP="00072C79">
            <w:pPr>
              <w:pStyle w:val="SectionSubtitle"/>
              <w:spacing w:before="0" w:line="240" w:lineRule="auto"/>
              <w:rPr>
                <w:rFonts w:ascii="Arial" w:hAnsi="Arial"/>
              </w:rPr>
            </w:pPr>
            <w:r w:rsidRPr="00C52888">
              <w:rPr>
                <w:rFonts w:ascii="Arial" w:hAnsi="Arial"/>
              </w:rPr>
              <w:t>Engineering &amp; Sales Manager (Stimulation – Cementing –CTU)</w:t>
            </w:r>
          </w:p>
          <w:p w:rsidR="00D63A41" w:rsidRPr="00C52888" w:rsidRDefault="00072C79" w:rsidP="00F85491">
            <w:pPr>
              <w:jc w:val="both"/>
            </w:pPr>
            <w:r w:rsidRPr="00C52888">
              <w:t xml:space="preserve">In charge of the engineering and sales group for BJ Services Libya, supervising </w:t>
            </w:r>
            <w:r w:rsidR="00D63A41" w:rsidRPr="00C52888">
              <w:t xml:space="preserve">6 engineers, 4 technicians and Sales, Marketing &amp; </w:t>
            </w:r>
            <w:r w:rsidR="00D63A41" w:rsidRPr="00C52888">
              <w:lastRenderedPageBreak/>
              <w:t>Tendering engineers</w:t>
            </w:r>
            <w:r w:rsidRPr="00C52888">
              <w:t>, providing technical support to varies clients in Libya</w:t>
            </w:r>
            <w:r w:rsidR="00D63A41" w:rsidRPr="00C52888">
              <w:t>, as well developing the market for all serv</w:t>
            </w:r>
            <w:r w:rsidR="00F85491" w:rsidRPr="00C52888">
              <w:t>ice lines for BJ Services Libya</w:t>
            </w:r>
            <w:r w:rsidR="00D63A41" w:rsidRPr="00C52888">
              <w:t xml:space="preserve">, the main contact to clients and possible clients, marketing and selling BJ products and services to the clients in very competitive market, with all major international services providers and as well regional and local service providers are in the market, by applying selling techniques of identifying customer needs and demonstrate why BJ products and services is the solution to their requirements and always applying the Win </w:t>
            </w:r>
            <w:proofErr w:type="spellStart"/>
            <w:r w:rsidR="00D63A41" w:rsidRPr="00C52888">
              <w:t>Win</w:t>
            </w:r>
            <w:proofErr w:type="spellEnd"/>
            <w:r w:rsidR="00D63A41" w:rsidRPr="00C52888">
              <w:t xml:space="preserve"> relationship with the clients, also elaborating on technical aspects of different products and provide technical assistance.  as well as after sales reviews to ensure that the service quality is maintained at the highest level to achieve customer satisfaction which is main reason to continue to be their preferred services provider, and keep a long standing relationship, The above is achieved by analytical study of the market and the position of the competitors in such market, and the economics that role such market, and to be competitive in such market it is vital to make sure that the vendor prices (Product or 3</w:t>
            </w:r>
            <w:r w:rsidR="00D63A41" w:rsidRPr="00C52888">
              <w:rPr>
                <w:vertAlign w:val="superscript"/>
              </w:rPr>
              <w:t>rd</w:t>
            </w:r>
            <w:r w:rsidR="00D63A41" w:rsidRPr="00C52888">
              <w:t xml:space="preserve"> party products and services) are with enough margin to enable good pricing to the clients. </w:t>
            </w:r>
          </w:p>
          <w:p w:rsidR="00072C79" w:rsidRPr="00C52888" w:rsidRDefault="00D63A41" w:rsidP="00E00C7A">
            <w:pPr>
              <w:jc w:val="both"/>
            </w:pPr>
            <w:r w:rsidRPr="00C52888">
              <w:t>Clients dealt with (Al WAHA, TOTAL, SHELL, ARAB GULF, TIPCO, BP, WINTERSHALL, STATOIL)</w:t>
            </w:r>
          </w:p>
          <w:p w:rsidR="00723BDE" w:rsidRPr="00C52888" w:rsidRDefault="00723BDE" w:rsidP="004E0FCD">
            <w:pPr>
              <w:pStyle w:val="CompanyName"/>
            </w:pPr>
            <w:r w:rsidRPr="00C52888">
              <w:t xml:space="preserve">2004 – 2009                 BJ Services Co.         </w:t>
            </w:r>
            <w:proofErr w:type="spellStart"/>
            <w:r w:rsidRPr="00C52888">
              <w:t>Hasi</w:t>
            </w:r>
            <w:proofErr w:type="spellEnd"/>
            <w:r w:rsidR="00D63A41" w:rsidRPr="00C52888">
              <w:t xml:space="preserve"> </w:t>
            </w:r>
            <w:proofErr w:type="spellStart"/>
            <w:r w:rsidRPr="00C52888">
              <w:t>Messoud</w:t>
            </w:r>
            <w:proofErr w:type="spellEnd"/>
            <w:r w:rsidRPr="00C52888">
              <w:t>, ALGERIA</w:t>
            </w:r>
          </w:p>
          <w:p w:rsidR="00723BDE" w:rsidRPr="00C52888" w:rsidRDefault="00723BDE">
            <w:pPr>
              <w:pStyle w:val="SectionSubtitle"/>
              <w:spacing w:before="0" w:line="240" w:lineRule="auto"/>
              <w:rPr>
                <w:rFonts w:ascii="Arial" w:hAnsi="Arial"/>
              </w:rPr>
            </w:pPr>
            <w:r w:rsidRPr="00C52888">
              <w:rPr>
                <w:rFonts w:ascii="Arial" w:hAnsi="Arial"/>
              </w:rPr>
              <w:t>Engineering Manager (Stimulation – Cementing –Coil Tubing)</w:t>
            </w:r>
          </w:p>
          <w:p w:rsidR="00723BDE" w:rsidRPr="00C52888" w:rsidRDefault="00723BDE">
            <w:r w:rsidRPr="00C52888">
              <w:t xml:space="preserve">In charge of the engineering department for BJ Services in Algeria, supervising 20 engineers and 6 technicians, providing technical proposals for varies clients in Algeria, covering technical aspects for 25 rigs cementing work + Stimulation work for varies clients in Algeria utilizing 9 CTU and N2 units &amp; </w:t>
            </w:r>
            <w:proofErr w:type="spellStart"/>
            <w:r w:rsidRPr="00C52888">
              <w:t>Frac</w:t>
            </w:r>
            <w:proofErr w:type="spellEnd"/>
            <w:r w:rsidRPr="00C52888">
              <w:t xml:space="preserve"> Fleet. The </w:t>
            </w:r>
            <w:r w:rsidR="00F85491" w:rsidRPr="00C52888">
              <w:t>overall</w:t>
            </w:r>
            <w:r w:rsidRPr="00C52888">
              <w:t xml:space="preserve"> revenue of more than 6,500,000 USD / Month.</w:t>
            </w:r>
          </w:p>
          <w:p w:rsidR="00723BDE" w:rsidRPr="00C52888" w:rsidRDefault="00723BDE">
            <w:r w:rsidRPr="00C52888">
              <w:t>Engineering Support to BJ West Africa operation in Ivory Coast &amp; Equatorial Guinea (off shore cementing for CNRL &amp; Exxon).</w:t>
            </w:r>
          </w:p>
          <w:p w:rsidR="00723BDE" w:rsidRPr="00C52888" w:rsidRDefault="00723BDE" w:rsidP="004E0FCD">
            <w:pPr>
              <w:pStyle w:val="CompanyName"/>
            </w:pPr>
            <w:r w:rsidRPr="00C52888">
              <w:t xml:space="preserve">2003 – 2004             Gulf Drilling &amp; Maintenance Co.           </w:t>
            </w:r>
            <w:smartTag w:uri="urn:schemas-microsoft-com:office:smarttags" w:element="country-region">
              <w:smartTag w:uri="urn:schemas-microsoft-com:office:smarttags" w:element="place">
                <w:r w:rsidRPr="00C52888">
                  <w:t>KUWAIT</w:t>
                </w:r>
              </w:smartTag>
            </w:smartTag>
          </w:p>
          <w:p w:rsidR="00723BDE" w:rsidRPr="00C52888" w:rsidRDefault="00723BDE">
            <w:pPr>
              <w:rPr>
                <w:b/>
              </w:rPr>
            </w:pPr>
            <w:r w:rsidRPr="00C52888">
              <w:rPr>
                <w:b/>
              </w:rPr>
              <w:t>Well Service Manger (Stimulation – Well Testing – Slick Line)</w:t>
            </w:r>
          </w:p>
          <w:p w:rsidR="00723BDE" w:rsidRPr="00C52888" w:rsidRDefault="00723BDE">
            <w:r w:rsidRPr="00C52888">
              <w:t>Running Three different department</w:t>
            </w:r>
            <w:r w:rsidR="0080343E" w:rsidRPr="00C52888">
              <w:t>s</w:t>
            </w:r>
            <w:r w:rsidRPr="00C52888">
              <w:t xml:space="preserve"> with overall staff of 80 employees, overlooking the technical, operational &amp; logistics for such operation serving two clients in Kuwait KOC &amp; J.O. with </w:t>
            </w:r>
            <w:r w:rsidR="00F85491" w:rsidRPr="00C52888">
              <w:t>overall</w:t>
            </w:r>
            <w:r w:rsidRPr="00C52888">
              <w:t xml:space="preserve"> revenue of 1,600,000 USD / Month.</w:t>
            </w:r>
          </w:p>
          <w:p w:rsidR="00723BDE" w:rsidRPr="00C52888" w:rsidRDefault="00723BDE" w:rsidP="004E0FCD">
            <w:pPr>
              <w:pStyle w:val="CompanyName"/>
            </w:pPr>
            <w:r w:rsidRPr="00C52888">
              <w:t>2001 – 2003</w:t>
            </w:r>
            <w:r w:rsidRPr="00C52888">
              <w:tab/>
              <w:t xml:space="preserve">BJ Services Co. </w:t>
            </w:r>
            <w:smartTag w:uri="urn:schemas-microsoft-com:office:smarttags" w:element="country-region">
              <w:smartTag w:uri="urn:schemas-microsoft-com:office:smarttags" w:element="place">
                <w:r w:rsidRPr="00C52888">
                  <w:t>USA</w:t>
                </w:r>
              </w:smartTag>
            </w:smartTag>
            <w:r w:rsidRPr="00C52888">
              <w:tab/>
            </w:r>
            <w:smartTag w:uri="urn:schemas-microsoft-com:office:smarttags" w:element="place">
              <w:smartTag w:uri="urn:schemas-microsoft-com:office:smarttags" w:element="City">
                <w:r w:rsidRPr="00C52888">
                  <w:t>Rock Springs</w:t>
                </w:r>
              </w:smartTag>
              <w:r w:rsidRPr="00C52888">
                <w:t xml:space="preserve">, </w:t>
              </w:r>
              <w:smartTag w:uri="urn:schemas-microsoft-com:office:smarttags" w:element="State">
                <w:r w:rsidRPr="00C52888">
                  <w:t>Wyoming</w:t>
                </w:r>
              </w:smartTag>
            </w:smartTag>
          </w:p>
          <w:p w:rsidR="00723BDE" w:rsidRPr="00C52888" w:rsidRDefault="00723BDE">
            <w:pPr>
              <w:pStyle w:val="JobTitle"/>
            </w:pPr>
            <w:r w:rsidRPr="00C52888">
              <w:t>Field Engineer  (Fracturing)</w:t>
            </w:r>
          </w:p>
          <w:p w:rsidR="00723BDE" w:rsidRPr="00C52888" w:rsidRDefault="00723BDE">
            <w:pPr>
              <w:pStyle w:val="Achievement"/>
              <w:numPr>
                <w:ilvl w:val="0"/>
                <w:numId w:val="0"/>
              </w:numPr>
            </w:pPr>
            <w:r w:rsidRPr="00C52888">
              <w:t xml:space="preserve">Working for E.O.G. Resources, </w:t>
            </w:r>
            <w:proofErr w:type="spellStart"/>
            <w:r w:rsidRPr="00C52888">
              <w:t>McMurry</w:t>
            </w:r>
            <w:proofErr w:type="spellEnd"/>
            <w:r w:rsidRPr="00C52888">
              <w:t xml:space="preserve">, Shell, Flying J, AEC, RME, Yates, BP and </w:t>
            </w:r>
            <w:proofErr w:type="spellStart"/>
            <w:r w:rsidRPr="00C52888">
              <w:t>Intoil</w:t>
            </w:r>
            <w:proofErr w:type="spellEnd"/>
            <w:r w:rsidRPr="00C52888">
              <w:t xml:space="preserve"> Providing them with technical support for cementing and stimulation, write proposals and recommendations for cementing, fracturing and doing all the field Q.C.  Field lab work for the fracturing operations for the above mentioned clients and as well monitor real time and remote the jobs as required by the use of the following programs (Job Master, </w:t>
            </w:r>
            <w:proofErr w:type="spellStart"/>
            <w:r w:rsidRPr="00C52888">
              <w:t>Fracpro</w:t>
            </w:r>
            <w:proofErr w:type="spellEnd"/>
            <w:r w:rsidRPr="00C52888">
              <w:t xml:space="preserve"> PT, Meyer, Power Vision, </w:t>
            </w:r>
            <w:proofErr w:type="spellStart"/>
            <w:r w:rsidRPr="00C52888">
              <w:t>Datatrax</w:t>
            </w:r>
            <w:proofErr w:type="spellEnd"/>
            <w:r w:rsidRPr="00C52888">
              <w:t xml:space="preserve">, </w:t>
            </w:r>
            <w:proofErr w:type="spellStart"/>
            <w:r w:rsidRPr="00C52888">
              <w:t>Cmfacts</w:t>
            </w:r>
            <w:proofErr w:type="spellEnd"/>
            <w:r w:rsidRPr="00C52888">
              <w:t>, Well Temp.).</w:t>
            </w:r>
          </w:p>
          <w:p w:rsidR="00723BDE" w:rsidRPr="00C52888" w:rsidRDefault="00723BDE" w:rsidP="004E0FCD">
            <w:pPr>
              <w:pStyle w:val="CompanyName"/>
            </w:pPr>
            <w:r w:rsidRPr="00C52888">
              <w:t>1998 – 2001</w:t>
            </w:r>
            <w:r w:rsidRPr="00C52888">
              <w:tab/>
              <w:t xml:space="preserve">BJ – NOWSCO </w:t>
            </w:r>
            <w:r w:rsidRPr="00C52888">
              <w:tab/>
            </w:r>
            <w:smartTag w:uri="urn:schemas-microsoft-com:office:smarttags" w:element="place">
              <w:smartTag w:uri="urn:schemas-microsoft-com:office:smarttags" w:element="City">
                <w:r w:rsidRPr="00C52888">
                  <w:t>Damascus</w:t>
                </w:r>
              </w:smartTag>
              <w:r w:rsidRPr="00C52888">
                <w:t xml:space="preserve">, </w:t>
              </w:r>
              <w:smartTag w:uri="urn:schemas-microsoft-com:office:smarttags" w:element="country-region">
                <w:r w:rsidRPr="00C52888">
                  <w:t>SYRIA</w:t>
                </w:r>
              </w:smartTag>
            </w:smartTag>
          </w:p>
          <w:p w:rsidR="00723BDE" w:rsidRPr="00C52888" w:rsidRDefault="00723BDE">
            <w:pPr>
              <w:pStyle w:val="JobTitle"/>
            </w:pPr>
            <w:r w:rsidRPr="00C52888">
              <w:t xml:space="preserve">District Engineer </w:t>
            </w:r>
          </w:p>
          <w:p w:rsidR="00723BDE" w:rsidRPr="00C52888" w:rsidRDefault="00723BDE">
            <w:pPr>
              <w:pStyle w:val="Achievement"/>
              <w:numPr>
                <w:ilvl w:val="0"/>
                <w:numId w:val="0"/>
              </w:numPr>
            </w:pPr>
            <w:r w:rsidRPr="00C52888">
              <w:t xml:space="preserve">Working for AFPC, Shell SYRIA, MOL Syria, DEZPC, Elf, and SPC Providing them with technical support for cementing and stimulation, approve </w:t>
            </w:r>
            <w:r w:rsidRPr="00C52888">
              <w:lastRenderedPageBreak/>
              <w:t xml:space="preserve">the cementing programs and design for AFPC and supervise the field engineer and lab work in </w:t>
            </w:r>
            <w:proofErr w:type="spellStart"/>
            <w:r w:rsidRPr="00C52888">
              <w:t>Dier</w:t>
            </w:r>
            <w:proofErr w:type="spellEnd"/>
            <w:r w:rsidRPr="00C52888">
              <w:t xml:space="preserve"> </w:t>
            </w:r>
            <w:proofErr w:type="spellStart"/>
            <w:r w:rsidRPr="00C52888">
              <w:t>Ez-Zor</w:t>
            </w:r>
            <w:proofErr w:type="spellEnd"/>
            <w:r w:rsidRPr="00C52888">
              <w:t>. Additional helping in putting the technical tenders for the Central Asia Area, and support the operations in Armenia, Azerbaijan, Kazakhstan and the direct sale tenders for Iraq, Turkey and Jordan.</w:t>
            </w:r>
          </w:p>
          <w:p w:rsidR="00723BDE" w:rsidRPr="00C52888" w:rsidRDefault="00723BDE" w:rsidP="004E0FCD">
            <w:pPr>
              <w:pStyle w:val="CompanyName"/>
              <w:rPr>
                <w:lang w:val="es-PY"/>
              </w:rPr>
            </w:pPr>
            <w:r w:rsidRPr="00C52888">
              <w:rPr>
                <w:lang w:val="es-PY"/>
              </w:rPr>
              <w:t>1997 – 1998</w:t>
            </w:r>
            <w:r w:rsidRPr="00C52888">
              <w:rPr>
                <w:lang w:val="es-PY"/>
              </w:rPr>
              <w:tab/>
              <w:t xml:space="preserve">BJ – NOWSCO </w:t>
            </w:r>
            <w:r w:rsidRPr="00C52888">
              <w:rPr>
                <w:lang w:val="es-PY"/>
              </w:rPr>
              <w:tab/>
            </w:r>
            <w:proofErr w:type="spellStart"/>
            <w:r w:rsidRPr="00C52888">
              <w:rPr>
                <w:lang w:val="es-PY"/>
              </w:rPr>
              <w:t>Dier</w:t>
            </w:r>
            <w:proofErr w:type="spellEnd"/>
            <w:r w:rsidRPr="00C52888">
              <w:rPr>
                <w:lang w:val="es-PY"/>
              </w:rPr>
              <w:t xml:space="preserve"> Ez-</w:t>
            </w:r>
            <w:proofErr w:type="spellStart"/>
            <w:r w:rsidRPr="00C52888">
              <w:rPr>
                <w:lang w:val="es-PY"/>
              </w:rPr>
              <w:t>Zor</w:t>
            </w:r>
            <w:proofErr w:type="spellEnd"/>
            <w:r w:rsidRPr="00C52888">
              <w:rPr>
                <w:lang w:val="es-PY"/>
              </w:rPr>
              <w:t>, SYRIA</w:t>
            </w:r>
          </w:p>
          <w:p w:rsidR="00723BDE" w:rsidRPr="00C52888" w:rsidRDefault="00723BDE">
            <w:pPr>
              <w:pStyle w:val="JobTitle"/>
            </w:pPr>
            <w:r w:rsidRPr="00C52888">
              <w:t>Field Engineer – II</w:t>
            </w:r>
          </w:p>
          <w:p w:rsidR="00723BDE" w:rsidRPr="00C52888" w:rsidRDefault="00723BDE">
            <w:pPr>
              <w:pStyle w:val="Achievement"/>
              <w:numPr>
                <w:ilvl w:val="0"/>
                <w:numId w:val="0"/>
              </w:numPr>
            </w:pPr>
            <w:r w:rsidRPr="00C52888">
              <w:t xml:space="preserve">Working for AFPC, Shell SYRIA and SPC Providing them with cementing programs and design and looking after the lab in </w:t>
            </w:r>
            <w:proofErr w:type="spellStart"/>
            <w:r w:rsidRPr="00C52888">
              <w:t>Dier</w:t>
            </w:r>
            <w:proofErr w:type="spellEnd"/>
            <w:r w:rsidRPr="00C52888">
              <w:t xml:space="preserve"> </w:t>
            </w:r>
            <w:proofErr w:type="spellStart"/>
            <w:r w:rsidRPr="00C52888">
              <w:t>Ez-Zor</w:t>
            </w:r>
            <w:proofErr w:type="spellEnd"/>
            <w:r w:rsidRPr="00C52888">
              <w:t>.</w:t>
            </w:r>
          </w:p>
          <w:p w:rsidR="00723BDE" w:rsidRPr="00C52888" w:rsidRDefault="00723BDE" w:rsidP="004E0FCD">
            <w:pPr>
              <w:pStyle w:val="CompanyName"/>
            </w:pPr>
            <w:r w:rsidRPr="00C52888">
              <w:t>1996 – 1997</w:t>
            </w:r>
            <w:r w:rsidRPr="00C52888">
              <w:tab/>
              <w:t xml:space="preserve"> BJ Services Co. </w:t>
            </w:r>
            <w:r w:rsidRPr="00C52888">
              <w:tab/>
            </w:r>
            <w:smartTag w:uri="urn:schemas-microsoft-com:office:smarttags" w:element="place">
              <w:smartTag w:uri="urn:schemas-microsoft-com:office:smarttags" w:element="City">
                <w:r w:rsidRPr="00C52888">
                  <w:t>Bombay</w:t>
                </w:r>
              </w:smartTag>
              <w:r w:rsidRPr="00C52888">
                <w:t xml:space="preserve">, </w:t>
              </w:r>
              <w:smartTag w:uri="urn:schemas-microsoft-com:office:smarttags" w:element="country-region">
                <w:r w:rsidRPr="00C52888">
                  <w:t>INDIA</w:t>
                </w:r>
              </w:smartTag>
            </w:smartTag>
          </w:p>
          <w:p w:rsidR="00723BDE" w:rsidRPr="00C52888" w:rsidRDefault="00723BDE">
            <w:pPr>
              <w:pStyle w:val="JobTitle"/>
            </w:pPr>
            <w:r w:rsidRPr="00C52888">
              <w:t>Field Engineer – I</w:t>
            </w:r>
          </w:p>
          <w:p w:rsidR="00723BDE" w:rsidRPr="00C52888" w:rsidRDefault="00723BDE">
            <w:pPr>
              <w:pStyle w:val="Achievement"/>
              <w:numPr>
                <w:ilvl w:val="0"/>
                <w:numId w:val="0"/>
              </w:numPr>
              <w:ind w:left="245" w:hanging="245"/>
            </w:pPr>
            <w:r w:rsidRPr="00C52888">
              <w:t xml:space="preserve">Looking after the cementing part of the ERD project for BHI ( i.e. provide BHI </w:t>
            </w:r>
          </w:p>
          <w:p w:rsidR="00723BDE" w:rsidRPr="00C52888" w:rsidRDefault="00723BDE">
            <w:pPr>
              <w:pStyle w:val="Achievement"/>
              <w:numPr>
                <w:ilvl w:val="0"/>
                <w:numId w:val="0"/>
              </w:numPr>
              <w:ind w:left="245" w:hanging="245"/>
            </w:pPr>
            <w:r w:rsidRPr="00C52888">
              <w:t xml:space="preserve">with cementing programs and looking after the logistics to supply 4 off-shore </w:t>
            </w:r>
          </w:p>
          <w:p w:rsidR="00723BDE" w:rsidRPr="00C52888" w:rsidRDefault="00723BDE">
            <w:pPr>
              <w:pStyle w:val="Achievement"/>
              <w:numPr>
                <w:ilvl w:val="0"/>
                <w:numId w:val="0"/>
              </w:numPr>
              <w:ind w:left="245" w:hanging="245"/>
            </w:pPr>
            <w:r w:rsidRPr="00C52888">
              <w:t>rigs with cement supervisors and cementing additives, and work for</w:t>
            </w:r>
          </w:p>
          <w:p w:rsidR="00723BDE" w:rsidRPr="00C52888" w:rsidRDefault="00723BDE">
            <w:pPr>
              <w:pStyle w:val="Achievement"/>
              <w:numPr>
                <w:ilvl w:val="0"/>
                <w:numId w:val="0"/>
              </w:numPr>
            </w:pPr>
            <w:r w:rsidRPr="00C52888">
              <w:t xml:space="preserve">ENRON INDIA Ltd., ONGC, &amp; NIKO. Providing them with cementing programs and designs and looking after the cementing lab in </w:t>
            </w:r>
            <w:smartTag w:uri="urn:schemas-microsoft-com:office:smarttags" w:element="City">
              <w:smartTag w:uri="urn:schemas-microsoft-com:office:smarttags" w:element="place">
                <w:r w:rsidRPr="00C52888">
                  <w:t>Bombay</w:t>
                </w:r>
              </w:smartTag>
            </w:smartTag>
            <w:r w:rsidRPr="00C52888">
              <w:t>.</w:t>
            </w:r>
          </w:p>
          <w:p w:rsidR="00723BDE" w:rsidRPr="00C52888" w:rsidRDefault="00723BDE" w:rsidP="004E0FCD">
            <w:pPr>
              <w:pStyle w:val="CompanyName"/>
            </w:pPr>
            <w:r w:rsidRPr="00C52888">
              <w:t>1995 – 1996</w:t>
            </w:r>
            <w:r w:rsidRPr="00C52888">
              <w:tab/>
              <w:t xml:space="preserve">BJ Services Co. </w:t>
            </w:r>
            <w:r w:rsidRPr="00C52888">
              <w:tab/>
            </w:r>
            <w:smartTag w:uri="urn:schemas-microsoft-com:office:smarttags" w:element="place">
              <w:smartTag w:uri="urn:schemas-microsoft-com:office:smarttags" w:element="City">
                <w:r w:rsidRPr="00C52888">
                  <w:t>Crowley</w:t>
                </w:r>
              </w:smartTag>
              <w:r w:rsidRPr="00C52888">
                <w:t xml:space="preserve">, </w:t>
              </w:r>
              <w:smartTag w:uri="urn:schemas-microsoft-com:office:smarttags" w:element="State">
                <w:r w:rsidRPr="00C52888">
                  <w:t>Louisiana</w:t>
                </w:r>
              </w:smartTag>
            </w:smartTag>
          </w:p>
          <w:p w:rsidR="00723BDE" w:rsidRPr="00C52888" w:rsidRDefault="00723BDE">
            <w:pPr>
              <w:pStyle w:val="JobTitle"/>
            </w:pPr>
            <w:r w:rsidRPr="00C52888">
              <w:t>Associate Engineer</w:t>
            </w:r>
          </w:p>
          <w:p w:rsidR="00723BDE" w:rsidRPr="00C52888" w:rsidRDefault="00723BDE">
            <w:pPr>
              <w:pStyle w:val="Achievement"/>
              <w:numPr>
                <w:ilvl w:val="0"/>
                <w:numId w:val="0"/>
              </w:numPr>
              <w:ind w:left="245" w:hanging="245"/>
            </w:pPr>
            <w:r w:rsidRPr="00C52888">
              <w:t xml:space="preserve">Working for variety of clients in south </w:t>
            </w:r>
            <w:smartTag w:uri="urn:schemas-microsoft-com:office:smarttags" w:element="State">
              <w:smartTag w:uri="urn:schemas-microsoft-com:office:smarttags" w:element="place">
                <w:r w:rsidRPr="00C52888">
                  <w:t>Louisiana</w:t>
                </w:r>
              </w:smartTag>
            </w:smartTag>
            <w:r w:rsidRPr="00C52888">
              <w:t xml:space="preserve"> and work in the </w:t>
            </w:r>
            <w:proofErr w:type="spellStart"/>
            <w:r w:rsidRPr="00C52888">
              <w:t>frac</w:t>
            </w:r>
            <w:proofErr w:type="spellEnd"/>
            <w:r w:rsidRPr="00C52888">
              <w:t xml:space="preserve"> boats in </w:t>
            </w:r>
          </w:p>
          <w:p w:rsidR="00723BDE" w:rsidRPr="00C52888" w:rsidRDefault="00723BDE">
            <w:pPr>
              <w:pStyle w:val="Achievement"/>
              <w:numPr>
                <w:ilvl w:val="0"/>
                <w:numId w:val="0"/>
              </w:numPr>
              <w:ind w:left="245" w:hanging="245"/>
            </w:pPr>
            <w:r w:rsidRPr="00C52888">
              <w:t xml:space="preserve">The </w:t>
            </w:r>
            <w:smartTag w:uri="urn:schemas-microsoft-com:office:smarttags" w:element="place">
              <w:r w:rsidRPr="00C52888">
                <w:t>Gulf of Mexico</w:t>
              </w:r>
            </w:smartTag>
            <w:r w:rsidRPr="00C52888">
              <w:t xml:space="preserve">. ( Cementing , Stimulation and </w:t>
            </w:r>
            <w:proofErr w:type="spellStart"/>
            <w:r w:rsidRPr="00C52888">
              <w:t>Frac</w:t>
            </w:r>
            <w:proofErr w:type="spellEnd"/>
            <w:r w:rsidRPr="00C52888">
              <w:t xml:space="preserve"> )</w:t>
            </w:r>
          </w:p>
          <w:p w:rsidR="00723BDE" w:rsidRPr="00C52888" w:rsidRDefault="00723BDE" w:rsidP="004E0FCD">
            <w:pPr>
              <w:pStyle w:val="CompanyName"/>
            </w:pPr>
            <w:r w:rsidRPr="00C52888">
              <w:t>1994 – 1995</w:t>
            </w:r>
            <w:r w:rsidRPr="00C52888">
              <w:tab/>
              <w:t>GUPCO (AMOCO)</w:t>
            </w:r>
            <w:r w:rsidRPr="00C52888">
              <w:tab/>
            </w:r>
            <w:smartTag w:uri="urn:schemas-microsoft-com:office:smarttags" w:element="place">
              <w:smartTag w:uri="urn:schemas-microsoft-com:office:smarttags" w:element="City">
                <w:r w:rsidRPr="00C52888">
                  <w:t>Gulf of Suez</w:t>
                </w:r>
              </w:smartTag>
              <w:r w:rsidRPr="00C52888">
                <w:t xml:space="preserve">, </w:t>
              </w:r>
              <w:smartTag w:uri="urn:schemas-microsoft-com:office:smarttags" w:element="country-region">
                <w:r w:rsidRPr="00C52888">
                  <w:t>EGYPT</w:t>
                </w:r>
              </w:smartTag>
            </w:smartTag>
          </w:p>
          <w:p w:rsidR="00432E55" w:rsidRPr="00C52888" w:rsidRDefault="00432E55">
            <w:pPr>
              <w:pStyle w:val="JobTitle"/>
            </w:pPr>
          </w:p>
          <w:p w:rsidR="00723BDE" w:rsidRPr="00C52888" w:rsidRDefault="00723BDE">
            <w:pPr>
              <w:pStyle w:val="JobTitle"/>
            </w:pPr>
            <w:r w:rsidRPr="00C52888">
              <w:t>Offshore Drilling Foreman Trainee</w:t>
            </w:r>
          </w:p>
          <w:p w:rsidR="00723BDE" w:rsidRPr="00C52888" w:rsidRDefault="00723BDE">
            <w:pPr>
              <w:pStyle w:val="Achievement"/>
              <w:numPr>
                <w:ilvl w:val="0"/>
                <w:numId w:val="0"/>
              </w:numPr>
              <w:ind w:left="245" w:hanging="245"/>
            </w:pPr>
            <w:r w:rsidRPr="00C52888">
              <w:t xml:space="preserve">Working off-shore </w:t>
            </w:r>
            <w:smartTag w:uri="urn:schemas-microsoft-com:office:smarttags" w:element="place">
              <w:r w:rsidRPr="00C52888">
                <w:t>Gulf of Suez</w:t>
              </w:r>
            </w:smartTag>
            <w:r w:rsidRPr="00C52888">
              <w:t xml:space="preserve"> in the </w:t>
            </w:r>
            <w:proofErr w:type="spellStart"/>
            <w:r w:rsidRPr="00C52888">
              <w:t>Interocean</w:t>
            </w:r>
            <w:proofErr w:type="spellEnd"/>
            <w:r w:rsidRPr="00C52888">
              <w:t xml:space="preserve">-III rig to redevelop the </w:t>
            </w:r>
            <w:proofErr w:type="spellStart"/>
            <w:r w:rsidRPr="00C52888">
              <w:t>Sidki</w:t>
            </w:r>
            <w:proofErr w:type="spellEnd"/>
          </w:p>
          <w:p w:rsidR="00723BDE" w:rsidRPr="00C52888" w:rsidRDefault="00723BDE">
            <w:pPr>
              <w:pStyle w:val="Achievement"/>
              <w:numPr>
                <w:ilvl w:val="0"/>
                <w:numId w:val="0"/>
              </w:numPr>
              <w:ind w:left="245" w:hanging="245"/>
            </w:pPr>
            <w:proofErr w:type="gramStart"/>
            <w:r w:rsidRPr="00C52888">
              <w:t>field</w:t>
            </w:r>
            <w:proofErr w:type="gramEnd"/>
            <w:r w:rsidRPr="00C52888">
              <w:t xml:space="preserve"> and re – drill all its wells horizontally. </w:t>
            </w:r>
          </w:p>
          <w:p w:rsidR="00723BDE" w:rsidRPr="00C52888" w:rsidRDefault="00723BDE" w:rsidP="004E0FCD">
            <w:pPr>
              <w:pStyle w:val="CompanyName"/>
            </w:pPr>
            <w:r w:rsidRPr="00C52888">
              <w:t>1994 – 1995</w:t>
            </w:r>
            <w:r w:rsidRPr="00C52888">
              <w:tab/>
              <w:t>GUPCO (AMOCO)</w:t>
            </w:r>
            <w:r w:rsidRPr="00C52888">
              <w:tab/>
              <w:t>Cairo, EGYPT</w:t>
            </w:r>
          </w:p>
          <w:p w:rsidR="00723BDE" w:rsidRPr="00C52888" w:rsidRDefault="00723BDE">
            <w:pPr>
              <w:pStyle w:val="JobTitle"/>
            </w:pPr>
            <w:r w:rsidRPr="00C52888">
              <w:t>Drilling Engineer</w:t>
            </w:r>
          </w:p>
          <w:p w:rsidR="00723BDE" w:rsidRPr="00C52888" w:rsidRDefault="00723BDE" w:rsidP="00291FB4">
            <w:pPr>
              <w:pStyle w:val="Achievement"/>
              <w:numPr>
                <w:ilvl w:val="0"/>
                <w:numId w:val="0"/>
              </w:numPr>
              <w:spacing w:after="0" w:line="240" w:lineRule="auto"/>
              <w:jc w:val="left"/>
            </w:pPr>
            <w:r w:rsidRPr="00C52888">
              <w:t xml:space="preserve">Working in GUPCO office in </w:t>
            </w:r>
            <w:smartTag w:uri="urn:schemas-microsoft-com:office:smarttags" w:element="City">
              <w:smartTag w:uri="urn:schemas-microsoft-com:office:smarttags" w:element="place">
                <w:r w:rsidRPr="00C52888">
                  <w:t>Cairo</w:t>
                </w:r>
              </w:smartTag>
            </w:smartTag>
            <w:r w:rsidRPr="00C52888">
              <w:t xml:space="preserve"> preparing drilling programs, interpolating</w:t>
            </w:r>
          </w:p>
          <w:p w:rsidR="00723BDE" w:rsidRPr="00C52888" w:rsidRDefault="00723BDE" w:rsidP="00291FB4">
            <w:pPr>
              <w:pStyle w:val="Achievement"/>
              <w:numPr>
                <w:ilvl w:val="0"/>
                <w:numId w:val="0"/>
              </w:numPr>
              <w:spacing w:after="0" w:line="240" w:lineRule="auto"/>
              <w:jc w:val="left"/>
            </w:pPr>
            <w:proofErr w:type="gramStart"/>
            <w:r w:rsidRPr="00C52888">
              <w:t>data</w:t>
            </w:r>
            <w:proofErr w:type="gramEnd"/>
            <w:r w:rsidRPr="00C52888">
              <w:t xml:space="preserve"> coming</w:t>
            </w:r>
            <w:r w:rsidR="00F85491" w:rsidRPr="00C52888">
              <w:t xml:space="preserve"> from the rigs using Amoco software</w:t>
            </w:r>
            <w:r w:rsidRPr="00C52888">
              <w:t xml:space="preserve"> like Well Plan, and Target, Bit Selection and Drilling Hydraulics. Assist in bid evaluations and well analysis and cost for the wells.</w:t>
            </w:r>
          </w:p>
          <w:p w:rsidR="00723BDE" w:rsidRPr="00C52888" w:rsidRDefault="00723BDE">
            <w:pPr>
              <w:pStyle w:val="Achievement"/>
              <w:numPr>
                <w:ilvl w:val="0"/>
                <w:numId w:val="0"/>
              </w:numPr>
              <w:ind w:left="245" w:hanging="245"/>
            </w:pPr>
          </w:p>
        </w:tc>
      </w:tr>
      <w:tr w:rsidR="00723BDE" w:rsidRPr="00C52888">
        <w:tc>
          <w:tcPr>
            <w:tcW w:w="2160" w:type="dxa"/>
          </w:tcPr>
          <w:p w:rsidR="00723BDE" w:rsidRPr="00C52888" w:rsidRDefault="00723BDE">
            <w:pPr>
              <w:pStyle w:val="SectionTitle"/>
            </w:pPr>
            <w:r w:rsidRPr="00C52888">
              <w:lastRenderedPageBreak/>
              <w:t>Languages</w:t>
            </w:r>
          </w:p>
        </w:tc>
        <w:tc>
          <w:tcPr>
            <w:tcW w:w="6667" w:type="dxa"/>
          </w:tcPr>
          <w:p w:rsidR="00723BDE" w:rsidRPr="00C52888" w:rsidRDefault="004E0FCD" w:rsidP="004E0FCD">
            <w:pPr>
              <w:pStyle w:val="Objective"/>
            </w:pPr>
            <w:r w:rsidRPr="00C52888">
              <w:t>Fluent</w:t>
            </w:r>
            <w:r w:rsidR="00D606DD" w:rsidRPr="00C52888">
              <w:t xml:space="preserve"> English</w:t>
            </w:r>
            <w:r w:rsidR="00723BDE" w:rsidRPr="00C52888">
              <w:t xml:space="preserve">, </w:t>
            </w:r>
            <w:r w:rsidR="00D606DD" w:rsidRPr="00C52888">
              <w:t>Arabic</w:t>
            </w:r>
            <w:r w:rsidR="00432E55" w:rsidRPr="00C52888">
              <w:t xml:space="preserve"> </w:t>
            </w:r>
            <w:r w:rsidRPr="00C52888">
              <w:t xml:space="preserve">and basic </w:t>
            </w:r>
            <w:r w:rsidR="00723BDE" w:rsidRPr="00C52888">
              <w:t>French</w:t>
            </w:r>
            <w:r w:rsidRPr="00C52888">
              <w:t>,</w:t>
            </w:r>
            <w:r w:rsidR="00723BDE" w:rsidRPr="00C52888">
              <w:t xml:space="preserve"> Russian.</w:t>
            </w:r>
          </w:p>
        </w:tc>
      </w:tr>
      <w:tr w:rsidR="00723BDE" w:rsidRPr="00C52888">
        <w:tc>
          <w:tcPr>
            <w:tcW w:w="2160" w:type="dxa"/>
          </w:tcPr>
          <w:p w:rsidR="00723BDE" w:rsidRPr="00C52888" w:rsidRDefault="00723BDE">
            <w:pPr>
              <w:pStyle w:val="SectionTitle"/>
            </w:pPr>
            <w:r w:rsidRPr="00C52888">
              <w:t>Civil service grades</w:t>
            </w:r>
          </w:p>
        </w:tc>
        <w:tc>
          <w:tcPr>
            <w:tcW w:w="6667" w:type="dxa"/>
          </w:tcPr>
          <w:p w:rsidR="00723BDE" w:rsidRPr="00C52888" w:rsidRDefault="00723BDE">
            <w:pPr>
              <w:pStyle w:val="Objective"/>
            </w:pPr>
            <w:r w:rsidRPr="00C52888">
              <w:t>EGYPTIAN ARMY 1992 – 1994</w:t>
            </w:r>
          </w:p>
        </w:tc>
      </w:tr>
      <w:tr w:rsidR="00723BDE" w:rsidRPr="00C52888">
        <w:tc>
          <w:tcPr>
            <w:tcW w:w="2160" w:type="dxa"/>
          </w:tcPr>
          <w:p w:rsidR="00723BDE" w:rsidRPr="00C52888" w:rsidRDefault="00723BDE">
            <w:pPr>
              <w:pStyle w:val="SectionTitle"/>
            </w:pPr>
            <w:r w:rsidRPr="00C52888">
              <w:t>Awards received</w:t>
            </w:r>
          </w:p>
        </w:tc>
        <w:tc>
          <w:tcPr>
            <w:tcW w:w="6667" w:type="dxa"/>
          </w:tcPr>
          <w:p w:rsidR="00723BDE" w:rsidRPr="00C52888" w:rsidRDefault="00723BDE">
            <w:pPr>
              <w:pStyle w:val="Objective"/>
            </w:pPr>
            <w:r w:rsidRPr="00C52888">
              <w:t xml:space="preserve">The Ideal Student for the Year 1991- 1992 for the </w:t>
            </w:r>
            <w:smartTag w:uri="urn:schemas-microsoft-com:office:smarttags" w:element="place">
              <w:r w:rsidRPr="00C52888">
                <w:t>Suez Canal</w:t>
              </w:r>
            </w:smartTag>
            <w:r w:rsidRPr="00C52888">
              <w:t xml:space="preserve"> university.</w:t>
            </w:r>
          </w:p>
        </w:tc>
      </w:tr>
      <w:tr w:rsidR="00723BDE" w:rsidRPr="00C52888">
        <w:tc>
          <w:tcPr>
            <w:tcW w:w="2160" w:type="dxa"/>
          </w:tcPr>
          <w:p w:rsidR="00723BDE" w:rsidRPr="00C52888" w:rsidRDefault="00723BDE">
            <w:pPr>
              <w:pStyle w:val="SectionTitle"/>
            </w:pPr>
            <w:r w:rsidRPr="00C52888">
              <w:t>Training</w:t>
            </w:r>
          </w:p>
        </w:tc>
        <w:tc>
          <w:tcPr>
            <w:tcW w:w="6667" w:type="dxa"/>
          </w:tcPr>
          <w:p w:rsidR="002253C0" w:rsidRPr="00C52888" w:rsidRDefault="002253C0">
            <w:pPr>
              <w:pStyle w:val="BodyText"/>
            </w:pPr>
          </w:p>
          <w:p w:rsidR="00723BDE" w:rsidRPr="00C52888" w:rsidRDefault="00723BDE" w:rsidP="00245FE1">
            <w:pPr>
              <w:pStyle w:val="BodyText"/>
              <w:numPr>
                <w:ilvl w:val="0"/>
                <w:numId w:val="2"/>
              </w:numPr>
              <w:spacing w:after="0" w:line="240" w:lineRule="auto"/>
              <w:ind w:left="360"/>
              <w:contextualSpacing/>
            </w:pPr>
            <w:r w:rsidRPr="00C52888">
              <w:t>Well Control School, Cairo EGYPT.</w:t>
            </w:r>
          </w:p>
          <w:p w:rsidR="00723BDE" w:rsidRPr="00C52888" w:rsidRDefault="00723BDE" w:rsidP="00245FE1">
            <w:pPr>
              <w:pStyle w:val="BodyText"/>
              <w:numPr>
                <w:ilvl w:val="0"/>
                <w:numId w:val="2"/>
              </w:numPr>
              <w:spacing w:after="0" w:line="240" w:lineRule="auto"/>
              <w:ind w:left="360"/>
              <w:contextualSpacing/>
            </w:pPr>
            <w:r w:rsidRPr="00C52888">
              <w:t>Stuck pipe School, Cairo EGYPT.</w:t>
            </w:r>
          </w:p>
          <w:p w:rsidR="00723BDE" w:rsidRPr="00C52888" w:rsidRDefault="00723BDE" w:rsidP="00245FE1">
            <w:pPr>
              <w:pStyle w:val="BodyText"/>
              <w:numPr>
                <w:ilvl w:val="0"/>
                <w:numId w:val="2"/>
              </w:numPr>
              <w:spacing w:after="0" w:line="240" w:lineRule="auto"/>
              <w:ind w:left="360"/>
              <w:contextualSpacing/>
            </w:pPr>
            <w:r w:rsidRPr="00C52888">
              <w:lastRenderedPageBreak/>
              <w:t>Associate Engineer Cementing School, Houston USA.</w:t>
            </w:r>
          </w:p>
          <w:p w:rsidR="00723BDE" w:rsidRPr="00C52888" w:rsidRDefault="00723BDE" w:rsidP="00245FE1">
            <w:pPr>
              <w:pStyle w:val="BodyText"/>
              <w:numPr>
                <w:ilvl w:val="0"/>
                <w:numId w:val="2"/>
              </w:numPr>
              <w:spacing w:after="0" w:line="240" w:lineRule="auto"/>
              <w:ind w:left="360"/>
              <w:contextualSpacing/>
            </w:pPr>
            <w:r w:rsidRPr="00C52888">
              <w:t>Associate Engineer Stimulation School, Houston USA.</w:t>
            </w:r>
          </w:p>
          <w:p w:rsidR="00723BDE" w:rsidRPr="00C52888" w:rsidRDefault="00723BDE" w:rsidP="00245FE1">
            <w:pPr>
              <w:pStyle w:val="BodyText"/>
              <w:numPr>
                <w:ilvl w:val="0"/>
                <w:numId w:val="2"/>
              </w:numPr>
              <w:spacing w:after="0" w:line="240" w:lineRule="auto"/>
              <w:ind w:left="360"/>
              <w:contextualSpacing/>
            </w:pPr>
            <w:r w:rsidRPr="00C52888">
              <w:t xml:space="preserve">Associate Engineer </w:t>
            </w:r>
            <w:proofErr w:type="spellStart"/>
            <w:r w:rsidRPr="00C52888">
              <w:t>Frac</w:t>
            </w:r>
            <w:proofErr w:type="spellEnd"/>
            <w:r w:rsidRPr="00C52888">
              <w:t xml:space="preserve"> School, Houston USA.</w:t>
            </w:r>
          </w:p>
          <w:p w:rsidR="00723BDE" w:rsidRPr="00C52888" w:rsidRDefault="00723BDE" w:rsidP="00031E59">
            <w:pPr>
              <w:pStyle w:val="BodyText"/>
              <w:numPr>
                <w:ilvl w:val="0"/>
                <w:numId w:val="2"/>
              </w:numPr>
              <w:spacing w:after="0" w:line="240" w:lineRule="auto"/>
              <w:ind w:left="360"/>
              <w:contextualSpacing/>
            </w:pPr>
            <w:r w:rsidRPr="00C52888">
              <w:t xml:space="preserve">Associate Engineer </w:t>
            </w:r>
            <w:r w:rsidR="00031E59" w:rsidRPr="00C52888">
              <w:t>Software</w:t>
            </w:r>
            <w:r w:rsidRPr="00C52888">
              <w:t xml:space="preserve"> School (</w:t>
            </w:r>
            <w:proofErr w:type="spellStart"/>
            <w:r w:rsidRPr="00C52888">
              <w:t>Cmfacts</w:t>
            </w:r>
            <w:proofErr w:type="spellEnd"/>
            <w:r w:rsidRPr="00C52888">
              <w:t xml:space="preserve">, </w:t>
            </w:r>
            <w:proofErr w:type="spellStart"/>
            <w:r w:rsidRPr="00C52888">
              <w:t>Mayers</w:t>
            </w:r>
            <w:proofErr w:type="spellEnd"/>
            <w:r w:rsidRPr="00C52888">
              <w:t xml:space="preserve">, </w:t>
            </w:r>
            <w:proofErr w:type="spellStart"/>
            <w:r w:rsidRPr="00C52888">
              <w:t>Frac</w:t>
            </w:r>
            <w:proofErr w:type="spellEnd"/>
            <w:r w:rsidRPr="00C52888">
              <w:t xml:space="preserve"> Pro), Houston USA.</w:t>
            </w:r>
          </w:p>
          <w:p w:rsidR="00723BDE" w:rsidRPr="00C52888" w:rsidRDefault="00723BDE" w:rsidP="00245FE1">
            <w:pPr>
              <w:pStyle w:val="BodyText"/>
              <w:numPr>
                <w:ilvl w:val="0"/>
                <w:numId w:val="2"/>
              </w:numPr>
              <w:spacing w:after="0" w:line="240" w:lineRule="auto"/>
              <w:ind w:left="360"/>
              <w:contextualSpacing/>
              <w:rPr>
                <w:b/>
                <w:bCs/>
              </w:rPr>
            </w:pPr>
            <w:r w:rsidRPr="00C52888">
              <w:rPr>
                <w:b/>
                <w:bCs/>
              </w:rPr>
              <w:t>Seven Habits of Highly Effective People, Houston USA.</w:t>
            </w:r>
          </w:p>
          <w:p w:rsidR="00723BDE" w:rsidRPr="00C52888" w:rsidRDefault="00723BDE" w:rsidP="00245FE1">
            <w:pPr>
              <w:pStyle w:val="BodyText"/>
              <w:numPr>
                <w:ilvl w:val="0"/>
                <w:numId w:val="2"/>
              </w:numPr>
              <w:spacing w:after="0" w:line="240" w:lineRule="auto"/>
              <w:ind w:left="360"/>
              <w:contextualSpacing/>
            </w:pPr>
            <w:r w:rsidRPr="00C52888">
              <w:t>Nodal Analysis School, Dubai UAE.</w:t>
            </w:r>
          </w:p>
          <w:p w:rsidR="00723BDE" w:rsidRPr="00C52888" w:rsidRDefault="00723BDE" w:rsidP="00245FE1">
            <w:pPr>
              <w:pStyle w:val="BodyText"/>
              <w:numPr>
                <w:ilvl w:val="0"/>
                <w:numId w:val="2"/>
              </w:numPr>
              <w:spacing w:after="0" w:line="240" w:lineRule="auto"/>
              <w:ind w:left="360"/>
              <w:contextualSpacing/>
            </w:pPr>
            <w:r w:rsidRPr="00C52888">
              <w:t>Formation Damage School, Dubai UAE.</w:t>
            </w:r>
          </w:p>
          <w:p w:rsidR="00723BDE" w:rsidRPr="00C52888" w:rsidRDefault="00723BDE" w:rsidP="00245FE1">
            <w:pPr>
              <w:pStyle w:val="BodyText"/>
              <w:numPr>
                <w:ilvl w:val="0"/>
                <w:numId w:val="2"/>
              </w:numPr>
              <w:spacing w:after="0" w:line="240" w:lineRule="auto"/>
              <w:ind w:left="360"/>
              <w:contextualSpacing/>
            </w:pPr>
            <w:r w:rsidRPr="00C52888">
              <w:t>Acid Process School, Houston USA.</w:t>
            </w:r>
          </w:p>
          <w:p w:rsidR="00723BDE" w:rsidRPr="00C52888" w:rsidRDefault="00723BDE" w:rsidP="00245FE1">
            <w:pPr>
              <w:pStyle w:val="BodyText"/>
              <w:numPr>
                <w:ilvl w:val="0"/>
                <w:numId w:val="2"/>
              </w:numPr>
              <w:spacing w:after="0" w:line="240" w:lineRule="auto"/>
              <w:ind w:left="360"/>
              <w:contextualSpacing/>
              <w:rPr>
                <w:b/>
                <w:bCs/>
              </w:rPr>
            </w:pPr>
            <w:r w:rsidRPr="00C52888">
              <w:rPr>
                <w:b/>
                <w:bCs/>
              </w:rPr>
              <w:t>Value Added Profit School, Dubai UAE.</w:t>
            </w:r>
          </w:p>
          <w:p w:rsidR="00245FE1" w:rsidRPr="00C52888" w:rsidRDefault="00072C79" w:rsidP="00245FE1">
            <w:pPr>
              <w:numPr>
                <w:ilvl w:val="0"/>
                <w:numId w:val="2"/>
              </w:numPr>
              <w:ind w:left="360"/>
              <w:contextualSpacing/>
            </w:pPr>
            <w:r w:rsidRPr="00C52888">
              <w:t>ENG 302 Advance Cementing School, Houston USA.</w:t>
            </w:r>
          </w:p>
          <w:p w:rsidR="00072C79" w:rsidRPr="00C52888" w:rsidRDefault="00072C79" w:rsidP="00245FE1">
            <w:pPr>
              <w:numPr>
                <w:ilvl w:val="0"/>
                <w:numId w:val="2"/>
              </w:numPr>
              <w:ind w:left="360"/>
              <w:contextualSpacing/>
            </w:pPr>
            <w:r w:rsidRPr="00C52888">
              <w:t>English Business Writing, British Council, Damascus Syria.</w:t>
            </w:r>
          </w:p>
          <w:p w:rsidR="00291FB4" w:rsidRPr="00C52888" w:rsidRDefault="00291FB4" w:rsidP="00245FE1">
            <w:pPr>
              <w:numPr>
                <w:ilvl w:val="0"/>
                <w:numId w:val="2"/>
              </w:numPr>
              <w:ind w:left="360"/>
              <w:contextualSpacing/>
            </w:pPr>
            <w:r w:rsidRPr="00C52888">
              <w:t>ENG 201 Applied Acidizing School, Dubai UAE</w:t>
            </w:r>
          </w:p>
          <w:p w:rsidR="00291FB4" w:rsidRPr="00C52888" w:rsidRDefault="00291FB4" w:rsidP="00245FE1">
            <w:pPr>
              <w:numPr>
                <w:ilvl w:val="0"/>
                <w:numId w:val="2"/>
              </w:numPr>
              <w:ind w:left="360"/>
              <w:contextualSpacing/>
              <w:rPr>
                <w:b/>
                <w:bCs/>
              </w:rPr>
            </w:pPr>
            <w:r w:rsidRPr="00C52888">
              <w:rPr>
                <w:b/>
                <w:bCs/>
              </w:rPr>
              <w:t>The OZ Principles School, Dubai UAE.</w:t>
            </w:r>
          </w:p>
          <w:p w:rsidR="00291FB4" w:rsidRPr="00C52888" w:rsidRDefault="00291FB4" w:rsidP="00245FE1">
            <w:pPr>
              <w:numPr>
                <w:ilvl w:val="0"/>
                <w:numId w:val="2"/>
              </w:numPr>
              <w:ind w:left="360"/>
              <w:contextualSpacing/>
            </w:pPr>
            <w:r w:rsidRPr="00C52888">
              <w:t>CIRCA COURSE, Dubai UAE</w:t>
            </w:r>
          </w:p>
          <w:p w:rsidR="00291FB4" w:rsidRPr="00C52888" w:rsidRDefault="00291FB4" w:rsidP="00245FE1">
            <w:pPr>
              <w:numPr>
                <w:ilvl w:val="0"/>
                <w:numId w:val="2"/>
              </w:numPr>
              <w:ind w:left="360"/>
              <w:contextualSpacing/>
              <w:rPr>
                <w:b/>
                <w:bCs/>
              </w:rPr>
            </w:pPr>
            <w:r w:rsidRPr="00C52888">
              <w:rPr>
                <w:b/>
                <w:bCs/>
              </w:rPr>
              <w:t>Value Selling, Houston USA</w:t>
            </w:r>
          </w:p>
          <w:p w:rsidR="00291FB4" w:rsidRPr="00C52888" w:rsidRDefault="00291FB4" w:rsidP="00245FE1">
            <w:pPr>
              <w:numPr>
                <w:ilvl w:val="0"/>
                <w:numId w:val="2"/>
              </w:numPr>
              <w:ind w:left="360"/>
              <w:contextualSpacing/>
              <w:rPr>
                <w:b/>
                <w:bCs/>
              </w:rPr>
            </w:pPr>
            <w:r w:rsidRPr="00C52888">
              <w:rPr>
                <w:b/>
                <w:bCs/>
              </w:rPr>
              <w:t>Value Negotiation, Houston USA</w:t>
            </w:r>
          </w:p>
          <w:p w:rsidR="00291FB4" w:rsidRPr="00C52888" w:rsidRDefault="00291FB4" w:rsidP="00245FE1">
            <w:pPr>
              <w:numPr>
                <w:ilvl w:val="0"/>
                <w:numId w:val="2"/>
              </w:numPr>
              <w:ind w:left="360"/>
              <w:contextualSpacing/>
            </w:pPr>
            <w:r w:rsidRPr="00C52888">
              <w:t xml:space="preserve">Nitrogen Equipment (Correspondent Course) </w:t>
            </w:r>
          </w:p>
          <w:p w:rsidR="00291FB4" w:rsidRPr="00C52888" w:rsidRDefault="00291FB4" w:rsidP="00245FE1">
            <w:pPr>
              <w:numPr>
                <w:ilvl w:val="0"/>
                <w:numId w:val="2"/>
              </w:numPr>
              <w:ind w:left="360"/>
              <w:contextualSpacing/>
            </w:pPr>
            <w:r w:rsidRPr="00C52888">
              <w:t>Well Stimulation Treatment (Correspondent Course)</w:t>
            </w:r>
          </w:p>
          <w:p w:rsidR="00291FB4" w:rsidRPr="00C52888" w:rsidRDefault="00291FB4" w:rsidP="00245FE1">
            <w:pPr>
              <w:numPr>
                <w:ilvl w:val="0"/>
                <w:numId w:val="2"/>
              </w:numPr>
              <w:ind w:left="360"/>
              <w:contextualSpacing/>
            </w:pPr>
            <w:r w:rsidRPr="00C52888">
              <w:t>Well Services and Work over Profitability (Correspondent Course)</w:t>
            </w:r>
          </w:p>
          <w:p w:rsidR="00291FB4" w:rsidRPr="00C52888" w:rsidRDefault="00291FB4" w:rsidP="00245FE1">
            <w:pPr>
              <w:numPr>
                <w:ilvl w:val="0"/>
                <w:numId w:val="2"/>
              </w:numPr>
              <w:ind w:left="360"/>
              <w:contextualSpacing/>
            </w:pPr>
            <w:r w:rsidRPr="00C52888">
              <w:t>Cement Products (Correspondent Course)</w:t>
            </w:r>
          </w:p>
          <w:p w:rsidR="00291FB4" w:rsidRPr="00C52888" w:rsidRDefault="00291FB4" w:rsidP="00245FE1">
            <w:pPr>
              <w:numPr>
                <w:ilvl w:val="0"/>
                <w:numId w:val="2"/>
              </w:numPr>
              <w:ind w:left="360"/>
              <w:contextualSpacing/>
            </w:pPr>
            <w:r w:rsidRPr="00C52888">
              <w:t>Acid Products (Correspondent Course)</w:t>
            </w:r>
          </w:p>
          <w:p w:rsidR="00291FB4" w:rsidRPr="00C52888" w:rsidRDefault="00291FB4" w:rsidP="00245FE1">
            <w:pPr>
              <w:numPr>
                <w:ilvl w:val="0"/>
                <w:numId w:val="2"/>
              </w:numPr>
              <w:ind w:left="360"/>
              <w:contextualSpacing/>
            </w:pPr>
            <w:r w:rsidRPr="00C52888">
              <w:t>Fracturing Products (Correspondent Course)</w:t>
            </w:r>
          </w:p>
          <w:p w:rsidR="00291FB4" w:rsidRPr="00C52888" w:rsidRDefault="00291FB4" w:rsidP="00245FE1">
            <w:pPr>
              <w:numPr>
                <w:ilvl w:val="0"/>
                <w:numId w:val="2"/>
              </w:numPr>
              <w:ind w:left="360"/>
              <w:contextualSpacing/>
              <w:rPr>
                <w:b/>
                <w:bCs/>
              </w:rPr>
            </w:pPr>
            <w:r w:rsidRPr="00C52888">
              <w:rPr>
                <w:b/>
                <w:bCs/>
              </w:rPr>
              <w:t>Effective Presentation Skills, Houston USA</w:t>
            </w:r>
          </w:p>
          <w:p w:rsidR="00291FB4" w:rsidRPr="00C52888" w:rsidRDefault="00291FB4" w:rsidP="00245FE1">
            <w:pPr>
              <w:numPr>
                <w:ilvl w:val="0"/>
                <w:numId w:val="2"/>
              </w:numPr>
              <w:ind w:left="360"/>
              <w:contextualSpacing/>
            </w:pPr>
            <w:r w:rsidRPr="00C52888">
              <w:t>Standard Practice Manual (Correspondent Course)</w:t>
            </w:r>
          </w:p>
          <w:p w:rsidR="00291FB4" w:rsidRPr="00C52888" w:rsidRDefault="00291FB4" w:rsidP="00245FE1">
            <w:pPr>
              <w:numPr>
                <w:ilvl w:val="0"/>
                <w:numId w:val="2"/>
              </w:numPr>
              <w:ind w:left="360"/>
              <w:contextualSpacing/>
            </w:pPr>
            <w:r w:rsidRPr="00C52888">
              <w:t>Lab Practice &amp; Mixing Manual (Correspondent Course)</w:t>
            </w:r>
          </w:p>
          <w:p w:rsidR="00291FB4" w:rsidRPr="00C52888" w:rsidRDefault="00291FB4" w:rsidP="00245FE1">
            <w:pPr>
              <w:numPr>
                <w:ilvl w:val="0"/>
                <w:numId w:val="2"/>
              </w:numPr>
              <w:ind w:left="360"/>
              <w:contextualSpacing/>
              <w:rPr>
                <w:b/>
                <w:bCs/>
              </w:rPr>
            </w:pPr>
            <w:r w:rsidRPr="00C52888">
              <w:rPr>
                <w:b/>
                <w:bCs/>
              </w:rPr>
              <w:t>Process Improvement, Houston USA</w:t>
            </w:r>
          </w:p>
          <w:p w:rsidR="00291FB4" w:rsidRPr="00C52888" w:rsidRDefault="00291FB4" w:rsidP="00245FE1">
            <w:pPr>
              <w:numPr>
                <w:ilvl w:val="0"/>
                <w:numId w:val="2"/>
              </w:numPr>
              <w:ind w:left="360"/>
              <w:contextualSpacing/>
            </w:pPr>
            <w:r w:rsidRPr="00C52888">
              <w:t xml:space="preserve">ENG 203 Applied </w:t>
            </w:r>
            <w:proofErr w:type="spellStart"/>
            <w:r w:rsidRPr="00C52888">
              <w:t>Frac</w:t>
            </w:r>
            <w:proofErr w:type="spellEnd"/>
            <w:r w:rsidRPr="00C52888">
              <w:t xml:space="preserve"> School, Houston USA </w:t>
            </w:r>
          </w:p>
          <w:p w:rsidR="00291FB4" w:rsidRPr="00C52888" w:rsidRDefault="00291FB4" w:rsidP="00245FE1">
            <w:pPr>
              <w:numPr>
                <w:ilvl w:val="0"/>
                <w:numId w:val="2"/>
              </w:numPr>
              <w:ind w:left="360"/>
              <w:contextualSpacing/>
            </w:pPr>
            <w:proofErr w:type="spellStart"/>
            <w:r w:rsidRPr="00C52888">
              <w:t>Frac</w:t>
            </w:r>
            <w:proofErr w:type="spellEnd"/>
            <w:r w:rsidRPr="00C52888">
              <w:t xml:space="preserve"> Equipment (Correspondent Course)</w:t>
            </w:r>
          </w:p>
          <w:p w:rsidR="00291FB4" w:rsidRPr="00C52888" w:rsidRDefault="00291FB4" w:rsidP="00245FE1">
            <w:pPr>
              <w:numPr>
                <w:ilvl w:val="0"/>
                <w:numId w:val="2"/>
              </w:numPr>
              <w:ind w:left="360"/>
              <w:contextualSpacing/>
            </w:pPr>
            <w:r w:rsidRPr="00C52888">
              <w:t>Cement Equipment (Correspondent Course)</w:t>
            </w:r>
          </w:p>
          <w:p w:rsidR="00291FB4" w:rsidRPr="00C52888" w:rsidRDefault="00291FB4" w:rsidP="00245FE1">
            <w:pPr>
              <w:numPr>
                <w:ilvl w:val="0"/>
                <w:numId w:val="2"/>
              </w:numPr>
              <w:ind w:left="360"/>
            </w:pPr>
            <w:r w:rsidRPr="00C52888">
              <w:t>Tool Product (Correspondent Course)</w:t>
            </w:r>
          </w:p>
          <w:p w:rsidR="00291FB4" w:rsidRPr="00C52888" w:rsidRDefault="00291FB4" w:rsidP="00245FE1">
            <w:pPr>
              <w:numPr>
                <w:ilvl w:val="0"/>
                <w:numId w:val="2"/>
              </w:numPr>
              <w:ind w:left="360"/>
            </w:pPr>
            <w:r w:rsidRPr="00C52888">
              <w:t>Coil Tubing Operating Procedure, Red Dear CANDA</w:t>
            </w:r>
          </w:p>
          <w:p w:rsidR="00291FB4" w:rsidRPr="00C52888" w:rsidRDefault="00291FB4" w:rsidP="00245FE1">
            <w:pPr>
              <w:numPr>
                <w:ilvl w:val="0"/>
                <w:numId w:val="2"/>
              </w:numPr>
              <w:ind w:left="360"/>
            </w:pPr>
            <w:r w:rsidRPr="00C52888">
              <w:t>Cycle, Calgary, CANADA</w:t>
            </w:r>
          </w:p>
          <w:p w:rsidR="00291FB4" w:rsidRPr="00C52888" w:rsidRDefault="00291FB4" w:rsidP="00245FE1">
            <w:pPr>
              <w:numPr>
                <w:ilvl w:val="0"/>
                <w:numId w:val="2"/>
              </w:numPr>
              <w:ind w:left="360"/>
            </w:pPr>
            <w:r w:rsidRPr="00C52888">
              <w:t>ENG 210, Applied CTU Engineering School, Calgary, CANADA</w:t>
            </w:r>
          </w:p>
          <w:p w:rsidR="00291FB4" w:rsidRPr="00C52888" w:rsidRDefault="00291FB4" w:rsidP="00245FE1">
            <w:pPr>
              <w:numPr>
                <w:ilvl w:val="0"/>
                <w:numId w:val="2"/>
              </w:numPr>
              <w:ind w:left="360"/>
            </w:pPr>
            <w:r w:rsidRPr="00C52888">
              <w:t xml:space="preserve">Ethics, Aberdeen, UK </w:t>
            </w:r>
          </w:p>
          <w:p w:rsidR="00291FB4" w:rsidRPr="00C52888" w:rsidRDefault="00291FB4" w:rsidP="00245FE1">
            <w:pPr>
              <w:numPr>
                <w:ilvl w:val="0"/>
                <w:numId w:val="2"/>
              </w:numPr>
              <w:ind w:left="360"/>
              <w:rPr>
                <w:b/>
                <w:bCs/>
              </w:rPr>
            </w:pPr>
            <w:r w:rsidRPr="00C52888">
              <w:rPr>
                <w:b/>
                <w:bCs/>
              </w:rPr>
              <w:t>Proposal to win, Houston, USA</w:t>
            </w:r>
          </w:p>
          <w:p w:rsidR="00291FB4" w:rsidRPr="00C52888" w:rsidRDefault="00291FB4" w:rsidP="00245FE1">
            <w:pPr>
              <w:numPr>
                <w:ilvl w:val="0"/>
                <w:numId w:val="2"/>
              </w:numPr>
              <w:ind w:left="360"/>
              <w:rPr>
                <w:b/>
                <w:bCs/>
              </w:rPr>
            </w:pPr>
            <w:r w:rsidRPr="00C52888">
              <w:rPr>
                <w:b/>
                <w:bCs/>
              </w:rPr>
              <w:t>Power Tender, Houston, USA</w:t>
            </w:r>
          </w:p>
          <w:p w:rsidR="00291FB4" w:rsidRPr="00C52888" w:rsidRDefault="00291FB4" w:rsidP="00245FE1">
            <w:pPr>
              <w:numPr>
                <w:ilvl w:val="0"/>
                <w:numId w:val="2"/>
              </w:numPr>
              <w:ind w:left="360"/>
            </w:pPr>
            <w:r w:rsidRPr="00C52888">
              <w:t>Acid Equipment (Corresponding Course)</w:t>
            </w:r>
          </w:p>
          <w:p w:rsidR="00291FB4" w:rsidRPr="00C52888" w:rsidRDefault="00291FB4" w:rsidP="00245FE1">
            <w:pPr>
              <w:numPr>
                <w:ilvl w:val="0"/>
                <w:numId w:val="2"/>
              </w:numPr>
              <w:ind w:left="360"/>
            </w:pPr>
            <w:r w:rsidRPr="00C52888">
              <w:t>Records Management Training (On Line)</w:t>
            </w:r>
          </w:p>
          <w:p w:rsidR="00291FB4" w:rsidRPr="00C52888" w:rsidRDefault="00291FB4" w:rsidP="00245FE1">
            <w:pPr>
              <w:numPr>
                <w:ilvl w:val="0"/>
                <w:numId w:val="2"/>
              </w:numPr>
              <w:ind w:left="360"/>
            </w:pPr>
            <w:r w:rsidRPr="00C52888">
              <w:t>Foreign Corrupt Practice Act Training (On Line)</w:t>
            </w:r>
          </w:p>
          <w:p w:rsidR="00291FB4" w:rsidRPr="00C52888" w:rsidRDefault="00291FB4" w:rsidP="00245FE1">
            <w:pPr>
              <w:numPr>
                <w:ilvl w:val="0"/>
                <w:numId w:val="2"/>
              </w:numPr>
              <w:ind w:left="360"/>
            </w:pPr>
            <w:r w:rsidRPr="00C52888">
              <w:t>Antitrust Training (On Line)</w:t>
            </w:r>
          </w:p>
          <w:p w:rsidR="00072C79" w:rsidRPr="00C52888" w:rsidRDefault="00291FB4" w:rsidP="00245FE1">
            <w:pPr>
              <w:numPr>
                <w:ilvl w:val="0"/>
                <w:numId w:val="2"/>
              </w:numPr>
              <w:ind w:left="360"/>
            </w:pPr>
            <w:r w:rsidRPr="00C52888">
              <w:t>Based Behavior Safety , HME, Algeria</w:t>
            </w:r>
          </w:p>
          <w:p w:rsidR="00C44247" w:rsidRPr="00C52888" w:rsidRDefault="00C44247" w:rsidP="00245FE1">
            <w:pPr>
              <w:numPr>
                <w:ilvl w:val="0"/>
                <w:numId w:val="2"/>
              </w:numPr>
              <w:ind w:left="360"/>
            </w:pPr>
            <w:r w:rsidRPr="00C52888">
              <w:t>Safe Start, Basra, Iraq</w:t>
            </w:r>
          </w:p>
          <w:p w:rsidR="00926849" w:rsidRPr="00C52888" w:rsidRDefault="00926849" w:rsidP="00245FE1">
            <w:pPr>
              <w:numPr>
                <w:ilvl w:val="0"/>
                <w:numId w:val="2"/>
              </w:numPr>
              <w:ind w:left="360"/>
            </w:pPr>
            <w:r w:rsidRPr="00C52888">
              <w:t>IWCF Certificate till 2013</w:t>
            </w:r>
          </w:p>
          <w:p w:rsidR="00EA4AE1" w:rsidRPr="00C52888" w:rsidRDefault="00EA4AE1" w:rsidP="00245FE1">
            <w:pPr>
              <w:numPr>
                <w:ilvl w:val="0"/>
                <w:numId w:val="2"/>
              </w:numPr>
              <w:ind w:left="360"/>
              <w:rPr>
                <w:b/>
                <w:bCs/>
              </w:rPr>
            </w:pPr>
            <w:r w:rsidRPr="00C52888">
              <w:rPr>
                <w:b/>
                <w:bCs/>
              </w:rPr>
              <w:t>Manger Development Program, Basra, Iraq</w:t>
            </w:r>
          </w:p>
          <w:p w:rsidR="00EA4AE1" w:rsidRPr="00C52888" w:rsidRDefault="00EA4AE1" w:rsidP="00245FE1">
            <w:pPr>
              <w:numPr>
                <w:ilvl w:val="0"/>
                <w:numId w:val="2"/>
              </w:numPr>
              <w:ind w:left="360"/>
              <w:rPr>
                <w:b/>
                <w:bCs/>
              </w:rPr>
            </w:pPr>
            <w:r w:rsidRPr="00C52888">
              <w:rPr>
                <w:b/>
                <w:bCs/>
              </w:rPr>
              <w:t>Negotiation Skills for Mangers, Basra, Iraq.</w:t>
            </w:r>
          </w:p>
          <w:p w:rsidR="00600609" w:rsidRPr="00C52888" w:rsidRDefault="00600609" w:rsidP="00245FE1">
            <w:pPr>
              <w:numPr>
                <w:ilvl w:val="0"/>
                <w:numId w:val="2"/>
              </w:numPr>
              <w:ind w:left="360"/>
            </w:pPr>
            <w:r w:rsidRPr="00C52888">
              <w:t>IWCF Certificate till Nov. 2015</w:t>
            </w:r>
          </w:p>
          <w:p w:rsidR="00072C79" w:rsidRPr="00C52888" w:rsidRDefault="00072C79">
            <w:pPr>
              <w:pStyle w:val="BodyText"/>
            </w:pPr>
          </w:p>
        </w:tc>
      </w:tr>
    </w:tbl>
    <w:p w:rsidR="00723BDE" w:rsidRPr="004E0FCD" w:rsidRDefault="00CE5B7B" w:rsidP="00291FB4">
      <w:pPr>
        <w:rPr>
          <w:b/>
          <w:bCs/>
        </w:rPr>
      </w:pPr>
      <w:r w:rsidRPr="00C52888">
        <w:rPr>
          <w:b/>
          <w:bCs/>
        </w:rPr>
        <w:lastRenderedPageBreak/>
        <w:t>References available upon requested.</w:t>
      </w:r>
    </w:p>
    <w:sectPr w:rsidR="00723BDE" w:rsidRPr="004E0FCD" w:rsidSect="009567E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C0D28"/>
    <w:multiLevelType w:val="hybridMultilevel"/>
    <w:tmpl w:val="60D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docVars>
    <w:docVar w:name="iResumeStyle" w:val="0"/>
    <w:docVar w:name="Resume Post Wizard Balloon" w:val="0"/>
  </w:docVars>
  <w:rsids>
    <w:rsidRoot w:val="009B0D10"/>
    <w:rsid w:val="00031E59"/>
    <w:rsid w:val="0006439B"/>
    <w:rsid w:val="00072C79"/>
    <w:rsid w:val="000C3B53"/>
    <w:rsid w:val="00121EE8"/>
    <w:rsid w:val="00135FF5"/>
    <w:rsid w:val="002253C0"/>
    <w:rsid w:val="00245FE1"/>
    <w:rsid w:val="00291FB4"/>
    <w:rsid w:val="002E718F"/>
    <w:rsid w:val="002F2102"/>
    <w:rsid w:val="00364410"/>
    <w:rsid w:val="003D6780"/>
    <w:rsid w:val="00407242"/>
    <w:rsid w:val="00432E55"/>
    <w:rsid w:val="004A51DE"/>
    <w:rsid w:val="004E0FCD"/>
    <w:rsid w:val="00533C3D"/>
    <w:rsid w:val="0055410F"/>
    <w:rsid w:val="00580383"/>
    <w:rsid w:val="00596563"/>
    <w:rsid w:val="005A4C77"/>
    <w:rsid w:val="005D5554"/>
    <w:rsid w:val="005D5594"/>
    <w:rsid w:val="00600609"/>
    <w:rsid w:val="00664F60"/>
    <w:rsid w:val="00677A53"/>
    <w:rsid w:val="006860FB"/>
    <w:rsid w:val="00697E26"/>
    <w:rsid w:val="006A06E4"/>
    <w:rsid w:val="006D473E"/>
    <w:rsid w:val="006D5244"/>
    <w:rsid w:val="00723BDE"/>
    <w:rsid w:val="0075128D"/>
    <w:rsid w:val="007758D7"/>
    <w:rsid w:val="007875DD"/>
    <w:rsid w:val="0080343E"/>
    <w:rsid w:val="00850387"/>
    <w:rsid w:val="00864497"/>
    <w:rsid w:val="00871D54"/>
    <w:rsid w:val="0089670A"/>
    <w:rsid w:val="008B2007"/>
    <w:rsid w:val="008C5B91"/>
    <w:rsid w:val="00926849"/>
    <w:rsid w:val="009567EC"/>
    <w:rsid w:val="009838C7"/>
    <w:rsid w:val="009B0D10"/>
    <w:rsid w:val="00A11339"/>
    <w:rsid w:val="00AC53BD"/>
    <w:rsid w:val="00B601DA"/>
    <w:rsid w:val="00B95608"/>
    <w:rsid w:val="00B96B1F"/>
    <w:rsid w:val="00BA7698"/>
    <w:rsid w:val="00BB14E1"/>
    <w:rsid w:val="00BC09E2"/>
    <w:rsid w:val="00BE480F"/>
    <w:rsid w:val="00BE7D2C"/>
    <w:rsid w:val="00C41033"/>
    <w:rsid w:val="00C44247"/>
    <w:rsid w:val="00C52888"/>
    <w:rsid w:val="00C768B0"/>
    <w:rsid w:val="00C9308A"/>
    <w:rsid w:val="00CE5B7B"/>
    <w:rsid w:val="00CF556B"/>
    <w:rsid w:val="00D04861"/>
    <w:rsid w:val="00D606DD"/>
    <w:rsid w:val="00D63A41"/>
    <w:rsid w:val="00D6403F"/>
    <w:rsid w:val="00E00C7A"/>
    <w:rsid w:val="00E27D2D"/>
    <w:rsid w:val="00E62D70"/>
    <w:rsid w:val="00E96A41"/>
    <w:rsid w:val="00EA4AE1"/>
    <w:rsid w:val="00EA7818"/>
    <w:rsid w:val="00F32382"/>
    <w:rsid w:val="00F83EDB"/>
    <w:rsid w:val="00F85491"/>
    <w:rsid w:val="00F9561E"/>
    <w:rsid w:val="00FC7C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EC"/>
    <w:rPr>
      <w:rFonts w:ascii="Arial" w:hAnsi="Arial" w:cs="Arial"/>
      <w:lang w:bidi="ar-KW"/>
    </w:rPr>
  </w:style>
  <w:style w:type="paragraph" w:styleId="Heading1">
    <w:name w:val="heading 1"/>
    <w:basedOn w:val="HeadingBase"/>
    <w:next w:val="BodyText"/>
    <w:qFormat/>
    <w:rsid w:val="009567EC"/>
    <w:pPr>
      <w:spacing w:before="220" w:after="220"/>
      <w:ind w:left="-2160"/>
      <w:jc w:val="left"/>
      <w:outlineLvl w:val="0"/>
    </w:pPr>
    <w:rPr>
      <w:rFonts w:ascii="Arial Black" w:hAnsi="Arial Black"/>
      <w:kern w:val="28"/>
      <w:sz w:val="20"/>
      <w:szCs w:val="20"/>
    </w:rPr>
  </w:style>
  <w:style w:type="paragraph" w:styleId="Heading2">
    <w:name w:val="heading 2"/>
    <w:basedOn w:val="HeadingBase"/>
    <w:next w:val="BodyText"/>
    <w:qFormat/>
    <w:rsid w:val="009567EC"/>
    <w:pPr>
      <w:spacing w:after="220"/>
      <w:jc w:val="left"/>
      <w:outlineLvl w:val="1"/>
    </w:pPr>
    <w:rPr>
      <w:rFonts w:ascii="Arial Black" w:hAnsi="Arial Black"/>
      <w:sz w:val="20"/>
      <w:szCs w:val="20"/>
    </w:rPr>
  </w:style>
  <w:style w:type="paragraph" w:styleId="Heading3">
    <w:name w:val="heading 3"/>
    <w:basedOn w:val="HeadingBase"/>
    <w:next w:val="BodyText"/>
    <w:qFormat/>
    <w:rsid w:val="009567EC"/>
    <w:pPr>
      <w:spacing w:after="220"/>
      <w:jc w:val="left"/>
      <w:outlineLvl w:val="2"/>
    </w:pPr>
    <w:rPr>
      <w:i/>
      <w:iCs/>
      <w:spacing w:val="-2"/>
      <w:sz w:val="20"/>
      <w:szCs w:val="20"/>
    </w:rPr>
  </w:style>
  <w:style w:type="paragraph" w:styleId="Heading4">
    <w:name w:val="heading 4"/>
    <w:basedOn w:val="HeadingBase"/>
    <w:next w:val="BodyText"/>
    <w:qFormat/>
    <w:rsid w:val="009567EC"/>
    <w:pPr>
      <w:jc w:val="left"/>
      <w:outlineLvl w:val="3"/>
    </w:pPr>
    <w:rPr>
      <w:rFonts w:ascii="Arial Black" w:hAnsi="Arial Black"/>
      <w:sz w:val="20"/>
      <w:szCs w:val="20"/>
    </w:rPr>
  </w:style>
  <w:style w:type="paragraph" w:styleId="Heading5">
    <w:name w:val="heading 5"/>
    <w:basedOn w:val="HeadingBase"/>
    <w:next w:val="BodyText"/>
    <w:qFormat/>
    <w:rsid w:val="009567EC"/>
    <w:pPr>
      <w:spacing w:after="220"/>
      <w:jc w:val="left"/>
      <w:outlineLvl w:val="4"/>
    </w:pPr>
    <w:rPr>
      <w:rFonts w:ascii="Arial Black" w:hAnsi="Arial Black"/>
      <w:sz w:val="16"/>
      <w:szCs w:val="16"/>
    </w:rPr>
  </w:style>
  <w:style w:type="paragraph" w:styleId="Heading6">
    <w:name w:val="heading 6"/>
    <w:basedOn w:val="Normal"/>
    <w:next w:val="Normal"/>
    <w:qFormat/>
    <w:rsid w:val="009567EC"/>
    <w:pPr>
      <w:spacing w:before="240" w:after="60"/>
      <w:jc w:val="both"/>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67EC"/>
    <w:pPr>
      <w:spacing w:after="220" w:line="220" w:lineRule="atLeast"/>
      <w:jc w:val="both"/>
    </w:pPr>
    <w:rPr>
      <w:spacing w:val="-5"/>
    </w:rPr>
  </w:style>
  <w:style w:type="paragraph" w:customStyle="1" w:styleId="Achievement">
    <w:name w:val="Achievement"/>
    <w:basedOn w:val="BodyText"/>
    <w:rsid w:val="009567EC"/>
    <w:pPr>
      <w:numPr>
        <w:numId w:val="1"/>
      </w:numPr>
      <w:tabs>
        <w:tab w:val="clear" w:pos="360"/>
      </w:tabs>
      <w:spacing w:after="60"/>
    </w:pPr>
  </w:style>
  <w:style w:type="paragraph" w:customStyle="1" w:styleId="Address1">
    <w:name w:val="Address 1"/>
    <w:basedOn w:val="Normal"/>
    <w:rsid w:val="009567EC"/>
    <w:pPr>
      <w:framePr w:w="2160" w:wrap="notBeside" w:vAnchor="page" w:hAnchor="page" w:x="8281" w:y="1153"/>
      <w:spacing w:line="160" w:lineRule="atLeast"/>
      <w:jc w:val="both"/>
    </w:pPr>
    <w:rPr>
      <w:sz w:val="14"/>
      <w:szCs w:val="14"/>
    </w:rPr>
  </w:style>
  <w:style w:type="paragraph" w:customStyle="1" w:styleId="Address2">
    <w:name w:val="Address 2"/>
    <w:basedOn w:val="Normal"/>
    <w:rsid w:val="009567EC"/>
    <w:pPr>
      <w:framePr w:w="2030" w:wrap="notBeside" w:vAnchor="page" w:hAnchor="page" w:x="6121" w:y="1153"/>
      <w:spacing w:line="160" w:lineRule="atLeast"/>
      <w:jc w:val="both"/>
    </w:pPr>
    <w:rPr>
      <w:sz w:val="14"/>
      <w:szCs w:val="14"/>
    </w:rPr>
  </w:style>
  <w:style w:type="paragraph" w:styleId="BodyTextIndent">
    <w:name w:val="Body Text Indent"/>
    <w:basedOn w:val="BodyText"/>
    <w:rsid w:val="009567EC"/>
    <w:pPr>
      <w:ind w:left="720"/>
    </w:pPr>
  </w:style>
  <w:style w:type="paragraph" w:customStyle="1" w:styleId="CityState">
    <w:name w:val="City/State"/>
    <w:basedOn w:val="BodyText"/>
    <w:next w:val="BodyText"/>
    <w:rsid w:val="009567EC"/>
    <w:pPr>
      <w:keepNext/>
    </w:pPr>
  </w:style>
  <w:style w:type="paragraph" w:customStyle="1" w:styleId="CompanyName">
    <w:name w:val="Company Name"/>
    <w:basedOn w:val="Normal"/>
    <w:next w:val="Normal"/>
    <w:autoRedefine/>
    <w:rsid w:val="004E0FCD"/>
    <w:pPr>
      <w:tabs>
        <w:tab w:val="left" w:pos="2160"/>
        <w:tab w:val="right" w:pos="6480"/>
      </w:tabs>
      <w:spacing w:before="240" w:after="40" w:line="220" w:lineRule="atLeast"/>
      <w:jc w:val="both"/>
    </w:pPr>
  </w:style>
  <w:style w:type="paragraph" w:customStyle="1" w:styleId="CompanyNameOne">
    <w:name w:val="Company Name One"/>
    <w:basedOn w:val="CompanyName"/>
    <w:next w:val="Normal"/>
    <w:autoRedefine/>
    <w:rsid w:val="009567EC"/>
  </w:style>
  <w:style w:type="paragraph" w:styleId="Date">
    <w:name w:val="Date"/>
    <w:basedOn w:val="BodyText"/>
    <w:rsid w:val="009567EC"/>
    <w:pPr>
      <w:keepNext/>
    </w:pPr>
  </w:style>
  <w:style w:type="paragraph" w:customStyle="1" w:styleId="DocumentLabel">
    <w:name w:val="Document Label"/>
    <w:basedOn w:val="Normal"/>
    <w:next w:val="Normal"/>
    <w:rsid w:val="009567EC"/>
    <w:pPr>
      <w:spacing w:after="220"/>
      <w:jc w:val="both"/>
    </w:pPr>
    <w:rPr>
      <w:spacing w:val="-20"/>
      <w:sz w:val="48"/>
      <w:szCs w:val="48"/>
    </w:rPr>
  </w:style>
  <w:style w:type="character" w:styleId="Emphasis">
    <w:name w:val="Emphasis"/>
    <w:qFormat/>
    <w:rsid w:val="009567EC"/>
    <w:rPr>
      <w:rFonts w:ascii="Arial Black" w:hAnsi="Arial Black"/>
      <w:spacing w:val="-8"/>
      <w:sz w:val="18"/>
      <w:szCs w:val="18"/>
    </w:rPr>
  </w:style>
  <w:style w:type="paragraph" w:customStyle="1" w:styleId="HeaderBase">
    <w:name w:val="Header Base"/>
    <w:basedOn w:val="Normal"/>
    <w:rsid w:val="009567EC"/>
    <w:pPr>
      <w:jc w:val="both"/>
    </w:pPr>
  </w:style>
  <w:style w:type="paragraph" w:styleId="Footer">
    <w:name w:val="footer"/>
    <w:basedOn w:val="HeaderBase"/>
    <w:rsid w:val="009567EC"/>
    <w:pPr>
      <w:tabs>
        <w:tab w:val="right" w:pos="6840"/>
      </w:tabs>
      <w:spacing w:line="220" w:lineRule="atLeast"/>
      <w:ind w:left="-2160"/>
    </w:pPr>
    <w:rPr>
      <w:b/>
      <w:bCs/>
      <w:sz w:val="18"/>
      <w:szCs w:val="18"/>
    </w:rPr>
  </w:style>
  <w:style w:type="paragraph" w:styleId="Header">
    <w:name w:val="header"/>
    <w:basedOn w:val="HeaderBase"/>
    <w:rsid w:val="009567EC"/>
    <w:pPr>
      <w:spacing w:line="220" w:lineRule="atLeast"/>
      <w:ind w:left="-2160"/>
    </w:pPr>
  </w:style>
  <w:style w:type="paragraph" w:customStyle="1" w:styleId="HeadingBase">
    <w:name w:val="Heading Base"/>
    <w:basedOn w:val="BodyText"/>
    <w:next w:val="BodyText"/>
    <w:rsid w:val="009567EC"/>
    <w:pPr>
      <w:keepNext/>
      <w:keepLines/>
      <w:spacing w:after="0"/>
    </w:pPr>
    <w:rPr>
      <w:spacing w:val="-4"/>
      <w:sz w:val="18"/>
      <w:szCs w:val="18"/>
    </w:rPr>
  </w:style>
  <w:style w:type="paragraph" w:customStyle="1" w:styleId="Institution">
    <w:name w:val="Institution"/>
    <w:basedOn w:val="Normal"/>
    <w:next w:val="Achievement"/>
    <w:autoRedefine/>
    <w:rsid w:val="009567EC"/>
    <w:pPr>
      <w:tabs>
        <w:tab w:val="left" w:pos="2160"/>
        <w:tab w:val="right" w:pos="6480"/>
      </w:tabs>
      <w:spacing w:before="240" w:after="60" w:line="220" w:lineRule="atLeast"/>
    </w:pPr>
  </w:style>
  <w:style w:type="character" w:customStyle="1" w:styleId="Job">
    <w:name w:val="Job"/>
    <w:basedOn w:val="DefaultParagraphFont"/>
    <w:rsid w:val="009567EC"/>
  </w:style>
  <w:style w:type="paragraph" w:customStyle="1" w:styleId="JobTitle">
    <w:name w:val="Job Title"/>
    <w:next w:val="Achievement"/>
    <w:rsid w:val="009567EC"/>
    <w:pPr>
      <w:spacing w:after="60" w:line="220" w:lineRule="atLeast"/>
    </w:pPr>
    <w:rPr>
      <w:rFonts w:ascii="Arial Black" w:hAnsi="Arial Black"/>
      <w:spacing w:val="-10"/>
      <w:lang w:bidi="ar-KW"/>
    </w:rPr>
  </w:style>
  <w:style w:type="character" w:customStyle="1" w:styleId="Lead-inEmphasis">
    <w:name w:val="Lead-in Emphasis"/>
    <w:rsid w:val="009567EC"/>
    <w:rPr>
      <w:rFonts w:ascii="Arial Black" w:hAnsi="Arial Black"/>
      <w:spacing w:val="-6"/>
      <w:sz w:val="18"/>
      <w:szCs w:val="18"/>
    </w:rPr>
  </w:style>
  <w:style w:type="paragraph" w:customStyle="1" w:styleId="Name">
    <w:name w:val="Name"/>
    <w:basedOn w:val="Normal"/>
    <w:next w:val="Normal"/>
    <w:rsid w:val="009567EC"/>
    <w:pPr>
      <w:pBdr>
        <w:bottom w:val="single" w:sz="6" w:space="4" w:color="auto"/>
      </w:pBdr>
      <w:spacing w:after="440" w:line="240" w:lineRule="atLeast"/>
    </w:pPr>
    <w:rPr>
      <w:rFonts w:ascii="Arial Black" w:hAnsi="Arial Black"/>
      <w:spacing w:val="-35"/>
      <w:sz w:val="54"/>
      <w:szCs w:val="54"/>
    </w:rPr>
  </w:style>
  <w:style w:type="paragraph" w:customStyle="1" w:styleId="SectionTitle">
    <w:name w:val="Section Title"/>
    <w:basedOn w:val="Normal"/>
    <w:next w:val="Normal"/>
    <w:autoRedefine/>
    <w:rsid w:val="009567EC"/>
    <w:pPr>
      <w:spacing w:before="220" w:line="220" w:lineRule="atLeast"/>
    </w:pPr>
    <w:rPr>
      <w:rFonts w:ascii="Arial Black" w:hAnsi="Arial Black"/>
      <w:spacing w:val="-10"/>
    </w:rPr>
  </w:style>
  <w:style w:type="paragraph" w:customStyle="1" w:styleId="NoTitle">
    <w:name w:val="No Title"/>
    <w:basedOn w:val="SectionTitle"/>
    <w:rsid w:val="009567EC"/>
  </w:style>
  <w:style w:type="paragraph" w:customStyle="1" w:styleId="Objective">
    <w:name w:val="Objective"/>
    <w:basedOn w:val="Normal"/>
    <w:next w:val="BodyText"/>
    <w:rsid w:val="009567EC"/>
    <w:pPr>
      <w:spacing w:before="240" w:after="220" w:line="220" w:lineRule="atLeast"/>
    </w:pPr>
  </w:style>
  <w:style w:type="character" w:styleId="PageNumber">
    <w:name w:val="page number"/>
    <w:rsid w:val="009567EC"/>
    <w:rPr>
      <w:rFonts w:ascii="Arial" w:hAnsi="Arial"/>
      <w:sz w:val="18"/>
      <w:szCs w:val="18"/>
    </w:rPr>
  </w:style>
  <w:style w:type="paragraph" w:customStyle="1" w:styleId="PersonalData">
    <w:name w:val="Personal Data"/>
    <w:basedOn w:val="BodyText"/>
    <w:rsid w:val="009567EC"/>
    <w:pPr>
      <w:spacing w:after="120" w:line="240" w:lineRule="exact"/>
      <w:ind w:left="-1080" w:right="1080"/>
    </w:pPr>
    <w:rPr>
      <w:i/>
      <w:iCs/>
      <w:spacing w:val="0"/>
      <w:sz w:val="22"/>
      <w:szCs w:val="22"/>
    </w:rPr>
  </w:style>
  <w:style w:type="paragraph" w:customStyle="1" w:styleId="PersonalInfo">
    <w:name w:val="Personal Info"/>
    <w:basedOn w:val="Achievement"/>
    <w:next w:val="Achievement"/>
    <w:rsid w:val="009567EC"/>
    <w:pPr>
      <w:numPr>
        <w:numId w:val="0"/>
      </w:numPr>
      <w:spacing w:before="240"/>
      <w:ind w:left="245" w:hanging="245"/>
    </w:pPr>
  </w:style>
  <w:style w:type="paragraph" w:customStyle="1" w:styleId="SectionSubtitle">
    <w:name w:val="Section Subtitle"/>
    <w:basedOn w:val="SectionTitle"/>
    <w:next w:val="Normal"/>
    <w:rsid w:val="009567EC"/>
    <w:rPr>
      <w:b/>
      <w:bCs/>
      <w:spacing w:val="0"/>
    </w:rPr>
  </w:style>
  <w:style w:type="paragraph" w:styleId="BalloonText">
    <w:name w:val="Balloon Text"/>
    <w:basedOn w:val="Normal"/>
    <w:semiHidden/>
    <w:rsid w:val="009B0D10"/>
    <w:rPr>
      <w:rFonts w:ascii="Tahoma" w:hAnsi="Tahoma" w:cs="Tahoma"/>
      <w:sz w:val="16"/>
      <w:szCs w:val="16"/>
    </w:rPr>
  </w:style>
  <w:style w:type="character" w:styleId="Hyperlink">
    <w:name w:val="Hyperlink"/>
    <w:rsid w:val="00072C79"/>
    <w:rPr>
      <w:color w:val="0000FF"/>
      <w:u w:val="single"/>
    </w:rPr>
  </w:style>
  <w:style w:type="paragraph" w:customStyle="1" w:styleId="Default">
    <w:name w:val="Default"/>
    <w:rsid w:val="00D606D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bidi="ar-KW"/>
    </w:rPr>
  </w:style>
  <w:style w:type="paragraph" w:styleId="Heading1">
    <w:name w:val="heading 1"/>
    <w:basedOn w:val="HeadingBase"/>
    <w:next w:val="BodyText"/>
    <w:qFormat/>
    <w:pPr>
      <w:spacing w:before="220" w:after="220"/>
      <w:ind w:left="-2160"/>
      <w:jc w:val="left"/>
      <w:outlineLvl w:val="0"/>
    </w:pPr>
    <w:rPr>
      <w:rFonts w:ascii="Arial Black" w:hAnsi="Arial Black"/>
      <w:kern w:val="28"/>
      <w:sz w:val="20"/>
      <w:szCs w:val="20"/>
    </w:rPr>
  </w:style>
  <w:style w:type="paragraph" w:styleId="Heading2">
    <w:name w:val="heading 2"/>
    <w:basedOn w:val="HeadingBase"/>
    <w:next w:val="BodyText"/>
    <w:qFormat/>
    <w:pPr>
      <w:spacing w:after="220"/>
      <w:jc w:val="left"/>
      <w:outlineLvl w:val="1"/>
    </w:pPr>
    <w:rPr>
      <w:rFonts w:ascii="Arial Black" w:hAnsi="Arial Black"/>
      <w:sz w:val="20"/>
      <w:szCs w:val="20"/>
    </w:rPr>
  </w:style>
  <w:style w:type="paragraph" w:styleId="Heading3">
    <w:name w:val="heading 3"/>
    <w:basedOn w:val="HeadingBase"/>
    <w:next w:val="BodyText"/>
    <w:qFormat/>
    <w:pPr>
      <w:spacing w:after="220"/>
      <w:jc w:val="left"/>
      <w:outlineLvl w:val="2"/>
    </w:pPr>
    <w:rPr>
      <w:i/>
      <w:iCs/>
      <w:spacing w:val="-2"/>
      <w:sz w:val="20"/>
      <w:szCs w:val="20"/>
    </w:rPr>
  </w:style>
  <w:style w:type="paragraph" w:styleId="Heading4">
    <w:name w:val="heading 4"/>
    <w:basedOn w:val="HeadingBase"/>
    <w:next w:val="BodyText"/>
    <w:qFormat/>
    <w:pPr>
      <w:jc w:val="left"/>
      <w:outlineLvl w:val="3"/>
    </w:pPr>
    <w:rPr>
      <w:rFonts w:ascii="Arial Black" w:hAnsi="Arial Black"/>
      <w:sz w:val="20"/>
      <w:szCs w:val="20"/>
    </w:rPr>
  </w:style>
  <w:style w:type="paragraph" w:styleId="Heading5">
    <w:name w:val="heading 5"/>
    <w:basedOn w:val="HeadingBase"/>
    <w:next w:val="BodyText"/>
    <w:qFormat/>
    <w:pPr>
      <w:spacing w:after="220"/>
      <w:jc w:val="left"/>
      <w:outlineLvl w:val="4"/>
    </w:pPr>
    <w:rPr>
      <w:rFonts w:ascii="Arial Black" w:hAnsi="Arial Black"/>
      <w:sz w:val="16"/>
      <w:szCs w:val="16"/>
    </w:rPr>
  </w:style>
  <w:style w:type="paragraph" w:styleId="Heading6">
    <w:name w:val="heading 6"/>
    <w:basedOn w:val="Normal"/>
    <w:next w:val="Normal"/>
    <w:qFormat/>
    <w:pPr>
      <w:spacing w:before="240" w:after="60"/>
      <w:jc w:val="both"/>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jc w:val="both"/>
    </w:pPr>
    <w:rPr>
      <w:spacing w:val="-5"/>
    </w:rPr>
  </w:style>
  <w:style w:type="paragraph" w:customStyle="1" w:styleId="Achievement">
    <w:name w:val="Achievement"/>
    <w:basedOn w:val="BodyText"/>
    <w:pPr>
      <w:numPr>
        <w:numId w:val="1"/>
      </w:numPr>
      <w:tabs>
        <w:tab w:val="clear" w:pos="360"/>
      </w:tabs>
      <w:spacing w:after="60"/>
    </w:pPr>
  </w:style>
  <w:style w:type="paragraph" w:customStyle="1" w:styleId="Address1">
    <w:name w:val="Address 1"/>
    <w:basedOn w:val="Normal"/>
    <w:pPr>
      <w:framePr w:w="2160" w:wrap="notBeside" w:vAnchor="page" w:hAnchor="page" w:x="8281" w:y="1153"/>
      <w:spacing w:line="160" w:lineRule="atLeast"/>
      <w:jc w:val="both"/>
    </w:pPr>
    <w:rPr>
      <w:sz w:val="14"/>
      <w:szCs w:val="14"/>
    </w:rPr>
  </w:style>
  <w:style w:type="paragraph" w:customStyle="1" w:styleId="Address2">
    <w:name w:val="Address 2"/>
    <w:basedOn w:val="Normal"/>
    <w:pPr>
      <w:framePr w:w="2030" w:wrap="notBeside" w:vAnchor="page" w:hAnchor="page" w:x="6121" w:y="1153"/>
      <w:spacing w:line="160" w:lineRule="atLeast"/>
      <w:jc w:val="both"/>
    </w:pPr>
    <w:rPr>
      <w:sz w:val="14"/>
      <w:szCs w:val="14"/>
    </w:rPr>
  </w:style>
  <w:style w:type="paragraph" w:styleId="BodyTextIndent">
    <w:name w:val="Body Text Indent"/>
    <w:basedOn w:val="BodyText"/>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Normal"/>
    <w:autoRedefine/>
    <w:rsid w:val="004E0FCD"/>
    <w:pPr>
      <w:tabs>
        <w:tab w:val="left" w:pos="2160"/>
        <w:tab w:val="right" w:pos="6480"/>
      </w:tabs>
      <w:spacing w:before="240" w:after="40" w:line="220" w:lineRule="atLeast"/>
      <w:jc w:val="both"/>
    </w:pPr>
  </w:style>
  <w:style w:type="paragraph" w:customStyle="1" w:styleId="CompanyNameOne">
    <w:name w:val="Company Name One"/>
    <w:basedOn w:val="CompanyName"/>
    <w:next w:val="Normal"/>
    <w:autoRedefine/>
  </w:style>
  <w:style w:type="paragraph" w:styleId="Date">
    <w:name w:val="Date"/>
    <w:basedOn w:val="BodyText"/>
    <w:pPr>
      <w:keepNext/>
    </w:pPr>
  </w:style>
  <w:style w:type="paragraph" w:customStyle="1" w:styleId="DocumentLabel">
    <w:name w:val="Document Label"/>
    <w:basedOn w:val="Normal"/>
    <w:next w:val="Normal"/>
    <w:pPr>
      <w:spacing w:after="220"/>
      <w:jc w:val="both"/>
    </w:pPr>
    <w:rPr>
      <w:spacing w:val="-20"/>
      <w:sz w:val="48"/>
      <w:szCs w:val="48"/>
    </w:rPr>
  </w:style>
  <w:style w:type="character" w:styleId="Emphasis">
    <w:name w:val="Emphasis"/>
    <w:qFormat/>
    <w:rPr>
      <w:rFonts w:ascii="Arial Black" w:hAnsi="Arial Black"/>
      <w:spacing w:val="-8"/>
      <w:sz w:val="18"/>
      <w:szCs w:val="18"/>
    </w:rPr>
  </w:style>
  <w:style w:type="paragraph" w:customStyle="1" w:styleId="HeaderBase">
    <w:name w:val="Header Base"/>
    <w:basedOn w:val="Normal"/>
    <w:pPr>
      <w:jc w:val="both"/>
    </w:pPr>
  </w:style>
  <w:style w:type="paragraph" w:styleId="Footer">
    <w:name w:val="footer"/>
    <w:basedOn w:val="HeaderBase"/>
    <w:pPr>
      <w:tabs>
        <w:tab w:val="right" w:pos="6840"/>
      </w:tabs>
      <w:spacing w:line="220" w:lineRule="atLeast"/>
      <w:ind w:left="-2160"/>
    </w:pPr>
    <w:rPr>
      <w:b/>
      <w:bCs/>
      <w:sz w:val="18"/>
      <w:szCs w:val="18"/>
    </w:rPr>
  </w:style>
  <w:style w:type="paragraph" w:styleId="Header">
    <w:name w:val="header"/>
    <w:basedOn w:val="HeaderBase"/>
    <w:pPr>
      <w:spacing w:line="220" w:lineRule="atLeast"/>
      <w:ind w:left="-2160"/>
    </w:pPr>
  </w:style>
  <w:style w:type="paragraph" w:customStyle="1" w:styleId="HeadingBase">
    <w:name w:val="Heading Base"/>
    <w:basedOn w:val="BodyText"/>
    <w:next w:val="BodyText"/>
    <w:pPr>
      <w:keepNext/>
      <w:keepLines/>
      <w:spacing w:after="0"/>
    </w:pPr>
    <w:rPr>
      <w:spacing w:val="-4"/>
      <w:sz w:val="18"/>
      <w:szCs w:val="18"/>
    </w:rPr>
  </w:style>
  <w:style w:type="paragraph" w:customStyle="1" w:styleId="Institution">
    <w:name w:val="Institution"/>
    <w:basedOn w:val="Normal"/>
    <w:next w:val="Achievement"/>
    <w:autoRedefine/>
    <w:pPr>
      <w:tabs>
        <w:tab w:val="left" w:pos="2160"/>
        <w:tab w:val="right" w:pos="6480"/>
      </w:tabs>
      <w:spacing w:before="240" w:after="60" w:line="220" w:lineRule="atLeast"/>
    </w:pPr>
  </w:style>
  <w:style w:type="character" w:customStyle="1" w:styleId="Job">
    <w:name w:val="Job"/>
    <w:basedOn w:val="DefaultParagraphFont"/>
  </w:style>
  <w:style w:type="paragraph" w:customStyle="1" w:styleId="JobTitle">
    <w:name w:val="Job Title"/>
    <w:next w:val="Achievement"/>
    <w:pPr>
      <w:spacing w:after="60" w:line="220" w:lineRule="atLeast"/>
    </w:pPr>
    <w:rPr>
      <w:rFonts w:ascii="Arial Black" w:hAnsi="Arial Black"/>
      <w:spacing w:val="-10"/>
      <w:lang w:bidi="ar-KW"/>
    </w:rPr>
  </w:style>
  <w:style w:type="character" w:customStyle="1" w:styleId="Lead-inEmphasis">
    <w:name w:val="Lead-in Emphasis"/>
    <w:rPr>
      <w:rFonts w:ascii="Arial Black" w:hAnsi="Arial Black"/>
      <w:spacing w:val="-6"/>
      <w:sz w:val="18"/>
      <w:szCs w:val="18"/>
    </w:r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szCs w:val="54"/>
    </w:rPr>
  </w:style>
  <w:style w:type="paragraph" w:customStyle="1" w:styleId="SectionTitle">
    <w:name w:val="Section Title"/>
    <w:basedOn w:val="Normal"/>
    <w:next w:val="Normal"/>
    <w:autoRedefine/>
    <w:pPr>
      <w:spacing w:before="220" w:line="220" w:lineRule="atLeast"/>
    </w:pPr>
    <w:rPr>
      <w:rFonts w:ascii="Arial Black" w:hAnsi="Arial Black"/>
      <w:spacing w:val="-10"/>
    </w:rPr>
  </w:style>
  <w:style w:type="paragraph" w:customStyle="1" w:styleId="NoTitle">
    <w:name w:val="No Title"/>
    <w:basedOn w:val="SectionTitle"/>
  </w:style>
  <w:style w:type="paragraph" w:customStyle="1" w:styleId="Objective">
    <w:name w:val="Objective"/>
    <w:basedOn w:val="Normal"/>
    <w:next w:val="BodyText"/>
    <w:pPr>
      <w:spacing w:before="240" w:after="220" w:line="220" w:lineRule="atLeast"/>
    </w:pPr>
  </w:style>
  <w:style w:type="character" w:styleId="PageNumber">
    <w:name w:val="page number"/>
    <w:rPr>
      <w:rFonts w:ascii="Arial" w:hAnsi="Arial"/>
      <w:sz w:val="18"/>
      <w:szCs w:val="18"/>
    </w:rPr>
  </w:style>
  <w:style w:type="paragraph" w:customStyle="1" w:styleId="PersonalData">
    <w:name w:val="Personal Data"/>
    <w:basedOn w:val="BodyText"/>
    <w:pPr>
      <w:spacing w:after="120" w:line="240" w:lineRule="exact"/>
      <w:ind w:left="-1080" w:right="1080"/>
    </w:pPr>
    <w:rPr>
      <w:i/>
      <w:iCs/>
      <w:spacing w:val="0"/>
      <w:sz w:val="22"/>
      <w:szCs w:val="22"/>
    </w:rPr>
  </w:style>
  <w:style w:type="paragraph" w:customStyle="1" w:styleId="PersonalInfo">
    <w:name w:val="Personal Info"/>
    <w:basedOn w:val="Achievement"/>
    <w:next w:val="Achievement"/>
    <w:pPr>
      <w:numPr>
        <w:numId w:val="0"/>
      </w:numPr>
      <w:spacing w:before="240"/>
      <w:ind w:left="245" w:hanging="245"/>
    </w:pPr>
  </w:style>
  <w:style w:type="paragraph" w:customStyle="1" w:styleId="SectionSubtitle">
    <w:name w:val="Section Subtitle"/>
    <w:basedOn w:val="SectionTitle"/>
    <w:next w:val="Normal"/>
    <w:rPr>
      <w:b/>
      <w:bCs/>
      <w:spacing w:val="0"/>
    </w:rPr>
  </w:style>
  <w:style w:type="paragraph" w:styleId="BalloonText">
    <w:name w:val="Balloon Text"/>
    <w:basedOn w:val="Normal"/>
    <w:semiHidden/>
    <w:rsid w:val="009B0D10"/>
    <w:rPr>
      <w:rFonts w:ascii="Tahoma" w:hAnsi="Tahoma" w:cs="Tahoma"/>
      <w:sz w:val="16"/>
      <w:szCs w:val="16"/>
    </w:rPr>
  </w:style>
  <w:style w:type="character" w:styleId="Hyperlink">
    <w:name w:val="Hyperlink"/>
    <w:rsid w:val="00072C79"/>
    <w:rPr>
      <w:color w:val="0000FF"/>
      <w:u w:val="single"/>
    </w:rPr>
  </w:style>
  <w:style w:type="paragraph" w:customStyle="1" w:styleId="Default">
    <w:name w:val="Default"/>
    <w:rsid w:val="00D606D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sedawy@g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 Wizard.wiz</Template>
  <TotalTime>4365</TotalTime>
  <Pages>5</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Resume</vt:lpstr>
    </vt:vector>
  </TitlesOfParts>
  <Company>Hewlett-Packard Company</Company>
  <LinksUpToDate>false</LinksUpToDate>
  <CharactersWithSpaces>12381</CharactersWithSpaces>
  <SharedDoc>false</SharedDoc>
  <HLinks>
    <vt:vector size="6" baseType="variant">
      <vt:variant>
        <vt:i4>7995466</vt:i4>
      </vt:variant>
      <vt:variant>
        <vt:i4>0</vt:i4>
      </vt:variant>
      <vt:variant>
        <vt:i4>0</vt:i4>
      </vt:variant>
      <vt:variant>
        <vt:i4>5</vt:i4>
      </vt:variant>
      <vt:variant>
        <vt:lpwstr>mailto:melsedawy@gmail.com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Mohamed B. El-Sedawy</dc:creator>
  <cp:lastModifiedBy>User</cp:lastModifiedBy>
  <cp:revision>7</cp:revision>
  <cp:lastPrinted>2013-08-12T14:05:00Z</cp:lastPrinted>
  <dcterms:created xsi:type="dcterms:W3CDTF">2016-08-06T14:53:00Z</dcterms:created>
  <dcterms:modified xsi:type="dcterms:W3CDTF">2017-01-06T22:09:00Z</dcterms:modified>
</cp:coreProperties>
</file>